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left"/>
        <w:rPr>
          <w:rFonts w:ascii="方正黑体_GBK" w:hAnsi="方正黑体_GBK" w:eastAsia="方正黑体_GBK" w:cs="方正黑体_GBK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w:t>附件5</w:t>
      </w:r>
    </w:p>
    <w:p>
      <w:pPr>
        <w:widowControl/>
        <w:shd w:val="clear" w:color="auto" w:fill="FFFFFF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验收材料内容及装订要求</w:t>
      </w:r>
    </w:p>
    <w:p>
      <w:pPr>
        <w:widowControl/>
        <w:shd w:val="clear" w:color="auto" w:fill="FFFFFF"/>
        <w:spacing w:line="384" w:lineRule="auto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一、封面格式</w:t>
      </w:r>
    </w:p>
    <w:p>
      <w:pPr>
        <w:widowControl/>
        <w:shd w:val="clear" w:color="auto" w:fill="FFFFFF"/>
        <w:spacing w:line="300" w:lineRule="auto"/>
        <w:ind w:firstLine="4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 xml:space="preserve">     封底            书脊           封面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99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8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154940</wp:posOffset>
                      </wp:positionV>
                      <wp:extent cx="571500" cy="1838325"/>
                      <wp:effectExtent l="0" t="0" r="0" b="0"/>
                      <wp:wrapSquare wrapText="bothSides"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71500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项目编号：2</w:t>
                                  </w:r>
                                  <w:r>
                                    <w:t>021001A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企0</w:t>
                                  </w:r>
                                  <w:r>
                                    <w:t>1</w:t>
                                  </w:r>
                                </w:p>
                                <w:p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单位名称：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.35pt;margin-top:12.2pt;height:144.75pt;width:45pt;mso-wrap-distance-bottom:3.6pt;mso-wrap-distance-left:9pt;mso-wrap-distance-right:9pt;mso-wrap-distance-top:3.6pt;z-index:251661312;mso-width-relative:page;mso-height-relative:page;" filled="f" stroked="f" coordsize="21600,21600" o:gfxdata="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a3&#10;AfLYAAAABwEAAA8AAAAAAAAAAQAgAAAAOAAAAGRycy9kb3ducmV2LnhtbFBLAQIUABQAAAAIAIdO&#10;4kC6XgXxDQIAAOcDAAAOAAAAAAAAAAEAIAAAAD0BAABkcnMvZTJvRG9jLnhtbFBLBQYAAAAABgAG&#10;AFkBAAC8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项目编号：2</w:t>
                            </w:r>
                            <w:r>
                              <w:t>021001A</w:t>
                            </w:r>
                            <w:r>
                              <w:rPr>
                                <w:rFonts w:hint="eastAsia"/>
                              </w:rPr>
                              <w:t>企0</w:t>
                            </w:r>
                            <w:r>
                              <w:t>1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单位名称：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snapToGrid w:val="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                 </w:t>
            </w:r>
          </w:p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ind w:right="105"/>
              <w:jc w:val="righ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编号：2</w:t>
            </w:r>
            <w:r>
              <w:rPr>
                <w:rFonts w:ascii="Calibri" w:hAnsi="Calibri" w:eastAsia="宋体" w:cs="宋体"/>
                <w:kern w:val="0"/>
                <w:szCs w:val="21"/>
              </w:rPr>
              <w:t>02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1</w:t>
            </w:r>
            <w:r>
              <w:rPr>
                <w:rFonts w:ascii="Calibri" w:hAnsi="Calibri" w:eastAsia="宋体" w:cs="宋体"/>
                <w:kern w:val="0"/>
                <w:szCs w:val="21"/>
              </w:rPr>
              <w:t>001A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企0</w:t>
            </w:r>
            <w:r>
              <w:rPr>
                <w:rFonts w:ascii="Calibri" w:hAnsi="Calibri" w:eastAsia="宋体" w:cs="宋体"/>
                <w:kern w:val="0"/>
                <w:szCs w:val="21"/>
              </w:rPr>
              <w:t>1</w:t>
            </w:r>
          </w:p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280670</wp:posOffset>
                      </wp:positionV>
                      <wp:extent cx="1924050" cy="695325"/>
                      <wp:effectExtent l="0" t="0" r="0" b="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9240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宋体"/>
                                      <w:b/>
                                      <w:bCs/>
                                      <w:kern w:val="0"/>
                                      <w:szCs w:val="21"/>
                                    </w:rPr>
                                    <w:t>上海市企事业专利工作试点/示范单位项目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8.9pt;margin-top:22.1pt;height:54.75pt;width:151.5pt;mso-wrap-distance-bottom:3.6pt;mso-wrap-distance-left:9pt;mso-wrap-distance-right:9pt;mso-wrap-distance-top:3.6pt;z-index:251659264;mso-width-relative:page;mso-height-relative:page;" filled="f" stroked="f" coordsize="21600,21600" o:gfxdata="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CRDK&#10;jtYAAAAJAQAADwAAAAAAAAABACAAAAA4AAAAZHJzL2Rvd25yZXYueG1sUEsBAhQAFAAAAAgAh07i&#10;QK4PLAcOAgAA5wMAAA4AAAAAAAAAAQAgAAAAOwEAAGRycy9lMm9Eb2MueG1sUEsFBgAAAAAGAAYA&#10;WQEAALs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b/>
                                <w:bCs/>
                                <w:kern w:val="0"/>
                                <w:szCs w:val="21"/>
                              </w:rPr>
                              <w:t>上海市企事业专利工作试点/示范单位项目</w:t>
                            </w:r>
                          </w:p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ind w:firstLine="1365" w:firstLineChars="6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验收材料</w:t>
            </w:r>
          </w:p>
          <w:p>
            <w:pPr>
              <w:jc w:val="left"/>
              <w:rPr>
                <w:rFonts w:ascii="Calibri" w:hAnsi="Calibri" w:eastAsia="宋体" w:cs="宋体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202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1）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          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              </w:t>
            </w:r>
          </w:p>
          <w:p>
            <w:pPr>
              <w:ind w:firstLine="735" w:firstLineChars="3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单位（盖章）：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时间：</w:t>
            </w:r>
            <w:r>
              <w:rPr>
                <w:rFonts w:ascii="Calibri" w:hAnsi="Calibri" w:eastAsia="宋体" w:cs="宋体"/>
                <w:kern w:val="0"/>
                <w:szCs w:val="21"/>
              </w:rPr>
              <w:t>20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23年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spacing w:line="300" w:lineRule="auto"/>
        <w:ind w:firstLine="45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编号规则：“示范”——A，“试点”——B；“企业”——企，“事业单位”——事；数字为认定时的序号。</w:t>
      </w:r>
    </w:p>
    <w:p>
      <w:pPr>
        <w:widowControl/>
        <w:shd w:val="clear" w:color="auto" w:fill="FFFFFF"/>
        <w:spacing w:line="384" w:lineRule="auto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二、验收材料内容</w:t>
      </w:r>
    </w:p>
    <w:p>
      <w:pPr>
        <w:widowControl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验收材料应设置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“目录”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，按照以下排列：</w:t>
      </w:r>
    </w:p>
    <w:p>
      <w:pPr>
        <w:widowControl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1、项目总结报告（根据本项目的工作目标、考核指标完成情况、经费使用情况、项目成效及社会经济效益等方面撰写，有开展特色项目的单位还应总结特色项目的完成情况，不得超过5000字）；</w:t>
      </w:r>
    </w:p>
    <w:p>
      <w:pPr>
        <w:widowControl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2、项目实施前后知识产权主要指标与工作情况表（附件1）；</w:t>
      </w:r>
    </w:p>
    <w:p>
      <w:pPr>
        <w:widowControl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3、</w:t>
      </w:r>
      <w:r>
        <w:rPr>
          <w:rFonts w:ascii="仿宋_GB2312" w:hAnsi="Arial" w:eastAsia="仿宋_GB2312" w:cs="Arial"/>
          <w:kern w:val="0"/>
          <w:sz w:val="32"/>
          <w:szCs w:val="32"/>
        </w:rPr>
        <w:t>示范与试点期间专利工作情况对比表（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附件</w:t>
      </w:r>
      <w:r>
        <w:rPr>
          <w:rFonts w:ascii="仿宋_GB2312" w:hAnsi="Arial" w:eastAsia="仿宋_GB2312" w:cs="Arial"/>
          <w:kern w:val="0"/>
          <w:sz w:val="32"/>
          <w:szCs w:val="32"/>
        </w:rPr>
        <w:t>2 示范单位填写）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；</w:t>
      </w:r>
    </w:p>
    <w:p>
      <w:pPr>
        <w:widowControl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、项目经费执行情况表及经费使用明细（附件3、4），费用支出与预算方案有调整的，应附加盖公章的书面情况说明，报备调整原因、项目单位内控流程、具体内容等。通过专项审计的项目单位佐证材料可以审计报告代替。</w:t>
      </w:r>
    </w:p>
    <w:p>
      <w:pPr>
        <w:widowControl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5、项目总结相关佐证材料；</w:t>
      </w:r>
    </w:p>
    <w:p>
      <w:pPr>
        <w:widowControl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6、工作计划及经费预算方案（应与项目管理中心留存件一致，可以是复印件）；</w:t>
      </w:r>
    </w:p>
    <w:p>
      <w:pPr>
        <w:widowControl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7、项目中期总结报告和经费使用情况表。</w:t>
      </w:r>
    </w:p>
    <w:p>
      <w:pPr>
        <w:widowControl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以上七部分内容，注明起始页码。各单位可根据实际需要，在七部分内容下细分类目，细分规则不作要求。</w:t>
      </w:r>
    </w:p>
    <w:p>
      <w:pPr>
        <w:widowControl/>
        <w:shd w:val="clear" w:color="auto" w:fill="FFFFFF"/>
        <w:spacing w:line="384" w:lineRule="auto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三、装订要求</w:t>
      </w:r>
    </w:p>
    <w:p>
      <w:pPr>
        <w:widowControl/>
        <w:shd w:val="clear" w:color="auto" w:fill="FFFFFF"/>
        <w:spacing w:line="384" w:lineRule="auto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A4纸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双面打印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一式五份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胶装成册，封面、项目总结报告、项目实施前后知识产权主要指标与工作情况表、</w:t>
      </w:r>
      <w:r>
        <w:rPr>
          <w:rFonts w:ascii="仿宋_GB2312" w:hAnsi="Arial" w:eastAsia="仿宋_GB2312" w:cs="Arial"/>
          <w:kern w:val="0"/>
          <w:sz w:val="32"/>
          <w:szCs w:val="32"/>
        </w:rPr>
        <w:t>示范与试点期间专利工作情况对比表（示范单位填写）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、项目经费执行情况表均需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加盖公章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84" w:lineRule="auto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四、其他要求</w:t>
      </w:r>
    </w:p>
    <w:p>
      <w:pPr>
        <w:shd w:val="clear" w:color="auto" w:fill="FFFFFF"/>
        <w:spacing w:line="384" w:lineRule="auto"/>
        <w:ind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各类专利指标统计，列明清单提交，剔除专利证书复印件或者有关通知书。</w:t>
      </w:r>
    </w:p>
    <w:sectPr>
      <w:footerReference r:id="rId3" w:type="default"/>
      <w:pgSz w:w="11906" w:h="16838"/>
      <w:pgMar w:top="2154" w:right="1531" w:bottom="1984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31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BD"/>
    <w:rsid w:val="0000748B"/>
    <w:rsid w:val="00040FD1"/>
    <w:rsid w:val="000574C6"/>
    <w:rsid w:val="00064B7B"/>
    <w:rsid w:val="000733DC"/>
    <w:rsid w:val="000838E1"/>
    <w:rsid w:val="000934EB"/>
    <w:rsid w:val="000D65BD"/>
    <w:rsid w:val="0012512B"/>
    <w:rsid w:val="00163341"/>
    <w:rsid w:val="001856D5"/>
    <w:rsid w:val="001A49F4"/>
    <w:rsid w:val="001D2F20"/>
    <w:rsid w:val="001D3623"/>
    <w:rsid w:val="001F1940"/>
    <w:rsid w:val="00274DAA"/>
    <w:rsid w:val="003A6F95"/>
    <w:rsid w:val="003F0CC8"/>
    <w:rsid w:val="0040283E"/>
    <w:rsid w:val="004702C4"/>
    <w:rsid w:val="00495498"/>
    <w:rsid w:val="004D3208"/>
    <w:rsid w:val="004E55CC"/>
    <w:rsid w:val="005613B0"/>
    <w:rsid w:val="00570BE3"/>
    <w:rsid w:val="00574A42"/>
    <w:rsid w:val="005F6976"/>
    <w:rsid w:val="006F05EA"/>
    <w:rsid w:val="00715FC4"/>
    <w:rsid w:val="0072639A"/>
    <w:rsid w:val="007A6A47"/>
    <w:rsid w:val="007F4C2F"/>
    <w:rsid w:val="00835135"/>
    <w:rsid w:val="008537D6"/>
    <w:rsid w:val="008C19D4"/>
    <w:rsid w:val="008D632D"/>
    <w:rsid w:val="00953731"/>
    <w:rsid w:val="00972383"/>
    <w:rsid w:val="00987B66"/>
    <w:rsid w:val="009C44BB"/>
    <w:rsid w:val="009D5212"/>
    <w:rsid w:val="00A00355"/>
    <w:rsid w:val="00A146BE"/>
    <w:rsid w:val="00A57C1E"/>
    <w:rsid w:val="00A671A5"/>
    <w:rsid w:val="00A93B73"/>
    <w:rsid w:val="00AD4EC0"/>
    <w:rsid w:val="00AD62B6"/>
    <w:rsid w:val="00B060A3"/>
    <w:rsid w:val="00B265E9"/>
    <w:rsid w:val="00B30592"/>
    <w:rsid w:val="00B41665"/>
    <w:rsid w:val="00B607BA"/>
    <w:rsid w:val="00BB7853"/>
    <w:rsid w:val="00BC116E"/>
    <w:rsid w:val="00BE7A47"/>
    <w:rsid w:val="00C30B93"/>
    <w:rsid w:val="00C7695B"/>
    <w:rsid w:val="00D014D0"/>
    <w:rsid w:val="00D16792"/>
    <w:rsid w:val="00D31BC3"/>
    <w:rsid w:val="00D509FA"/>
    <w:rsid w:val="00D51272"/>
    <w:rsid w:val="00D51469"/>
    <w:rsid w:val="00D74509"/>
    <w:rsid w:val="00DA50ED"/>
    <w:rsid w:val="00DD089D"/>
    <w:rsid w:val="00E26F42"/>
    <w:rsid w:val="00EA0236"/>
    <w:rsid w:val="00EB3688"/>
    <w:rsid w:val="00ED7DD3"/>
    <w:rsid w:val="00EF7F8F"/>
    <w:rsid w:val="00F00F83"/>
    <w:rsid w:val="00F41EFE"/>
    <w:rsid w:val="00F43089"/>
    <w:rsid w:val="00F50E27"/>
    <w:rsid w:val="00F67B0A"/>
    <w:rsid w:val="00F75711"/>
    <w:rsid w:val="00FA346E"/>
    <w:rsid w:val="00FB2CF9"/>
    <w:rsid w:val="00FD0F7D"/>
    <w:rsid w:val="00FD4EA7"/>
    <w:rsid w:val="00FF6B74"/>
    <w:rsid w:val="02C710CB"/>
    <w:rsid w:val="03E73A49"/>
    <w:rsid w:val="043947D9"/>
    <w:rsid w:val="05FD02C2"/>
    <w:rsid w:val="081B7A54"/>
    <w:rsid w:val="09550F44"/>
    <w:rsid w:val="12EEFD7D"/>
    <w:rsid w:val="171A75E6"/>
    <w:rsid w:val="1CE2482E"/>
    <w:rsid w:val="1E7F54BC"/>
    <w:rsid w:val="28C84C02"/>
    <w:rsid w:val="2C427347"/>
    <w:rsid w:val="2F664E90"/>
    <w:rsid w:val="2F872DE0"/>
    <w:rsid w:val="2FEC4257"/>
    <w:rsid w:val="3DC14F07"/>
    <w:rsid w:val="3DDC2ACE"/>
    <w:rsid w:val="3FBFFE8A"/>
    <w:rsid w:val="3FF7035C"/>
    <w:rsid w:val="4460295E"/>
    <w:rsid w:val="46390A3B"/>
    <w:rsid w:val="4DD57A3F"/>
    <w:rsid w:val="4E543581"/>
    <w:rsid w:val="51BE5E65"/>
    <w:rsid w:val="55592884"/>
    <w:rsid w:val="56DE68B6"/>
    <w:rsid w:val="571B667C"/>
    <w:rsid w:val="58C94A26"/>
    <w:rsid w:val="5A440ECB"/>
    <w:rsid w:val="5C8D2611"/>
    <w:rsid w:val="61D04AFE"/>
    <w:rsid w:val="62974AF3"/>
    <w:rsid w:val="68EFD254"/>
    <w:rsid w:val="698A435C"/>
    <w:rsid w:val="6BFF2B5F"/>
    <w:rsid w:val="6E77AAE6"/>
    <w:rsid w:val="6FCF2C2F"/>
    <w:rsid w:val="6FD7FAA5"/>
    <w:rsid w:val="70093D6D"/>
    <w:rsid w:val="74511EDE"/>
    <w:rsid w:val="756170B8"/>
    <w:rsid w:val="756C6C1A"/>
    <w:rsid w:val="7784475F"/>
    <w:rsid w:val="794D3EBD"/>
    <w:rsid w:val="7FDD991A"/>
    <w:rsid w:val="C9FA2DAC"/>
    <w:rsid w:val="FA7A6E9F"/>
    <w:rsid w:val="FF3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2">
    <w:name w:val="页眉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标题 1 字符"/>
    <w:basedOn w:val="9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666</Words>
  <Characters>3799</Characters>
  <Lines>31</Lines>
  <Paragraphs>8</Paragraphs>
  <TotalTime>6</TotalTime>
  <ScaleCrop>false</ScaleCrop>
  <LinksUpToDate>false</LinksUpToDate>
  <CharactersWithSpaces>4457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2022-07-15T04:40:00Z</dcterms:created>
  <dc:creator>jiangtingting</dc:creator>
  <cp:lastModifiedBy>章志祥</cp:lastModifiedBy>
  <cp:lastPrinted>2022-07-16T18:36:00Z</cp:lastPrinted>
  <dcterms:modified xsi:type="dcterms:W3CDTF">2023-07-18T14:47:25Z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