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660" w:lineRule="exact"/>
        <w:textAlignment w:val="auto"/>
        <w:rPr>
          <w:rFonts w:hint="eastAsia" w:ascii="黑体" w:hAnsi="Times New Roman" w:eastAsia="黑体"/>
          <w:sz w:val="32"/>
          <w:szCs w:val="32"/>
          <w:lang w:eastAsia="zh-CN"/>
        </w:rPr>
      </w:pPr>
      <w:bookmarkStart w:id="0" w:name="_GoBack"/>
      <w:bookmarkEnd w:id="0"/>
      <w:r>
        <w:rPr>
          <w:rFonts w:hint="eastAsia" w:ascii="黑体" w:hAnsi="Times New Roman" w:eastAsia="黑体"/>
          <w:sz w:val="32"/>
          <w:szCs w:val="32"/>
        </w:rPr>
        <w:t>附件</w:t>
      </w:r>
      <w:r>
        <w:rPr>
          <w:rFonts w:hint="eastAsia" w:ascii="黑体" w:hAnsi="Times New Roman" w:eastAsia="黑体"/>
          <w:sz w:val="32"/>
          <w:szCs w:val="32"/>
          <w:lang w:val="en-US" w:eastAsia="zh-CN"/>
        </w:rPr>
        <w:t>1</w:t>
      </w:r>
    </w:p>
    <w:p>
      <w:pPr>
        <w:suppressAutoHyphens/>
        <w:spacing w:line="560" w:lineRule="exact"/>
        <w:rPr>
          <w:rFonts w:ascii="Times New Roman" w:hAnsi="Times New Roman"/>
          <w:u w:val="single"/>
        </w:rPr>
      </w:pPr>
    </w:p>
    <w:p>
      <w:pPr>
        <w:suppressAutoHyphens/>
        <w:spacing w:line="560" w:lineRule="exact"/>
        <w:rPr>
          <w:rFonts w:ascii="Times New Roman" w:hAnsi="Times New Roman"/>
          <w:u w:val="single"/>
        </w:rPr>
      </w:pPr>
    </w:p>
    <w:p>
      <w:pPr>
        <w:widowControl w:val="0"/>
        <w:ind w:firstLine="410" w:firstLineChars="200"/>
        <w:jc w:val="both"/>
        <w:rPr>
          <w:rFonts w:ascii="Times New Roman" w:hAnsi="Times New Roman" w:eastAsia="宋体" w:cs="Times New Roman"/>
          <w:kern w:val="0"/>
          <w:sz w:val="21"/>
          <w:szCs w:val="24"/>
          <w:lang w:val="en-US" w:eastAsia="zh-CN" w:bidi="ar-SA"/>
        </w:rPr>
      </w:pPr>
    </w:p>
    <w:p>
      <w:pPr>
        <w:suppressAutoHyphens/>
        <w:spacing w:line="560" w:lineRule="exact"/>
        <w:rPr>
          <w:rFonts w:ascii="Times New Roman" w:hAnsi="Times New Roman"/>
          <w:u w:val="single"/>
        </w:rPr>
      </w:pPr>
    </w:p>
    <w:p>
      <w:pPr>
        <w:keepNext w:val="0"/>
        <w:keepLines w:val="0"/>
        <w:pageBreakBefore w:val="0"/>
        <w:widowControl w:val="0"/>
        <w:suppressAutoHyphens/>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上海市知识产权</w:t>
      </w:r>
      <w:r>
        <w:rPr>
          <w:rFonts w:hint="eastAsia" w:ascii="方正小标宋简体" w:hAnsi="方正小标宋简体" w:eastAsia="方正小标宋简体" w:cs="方正小标宋简体"/>
          <w:b w:val="0"/>
          <w:bCs/>
          <w:sz w:val="48"/>
          <w:szCs w:val="48"/>
          <w:lang w:eastAsia="zh-CN"/>
        </w:rPr>
        <w:t>强市建设试点</w:t>
      </w:r>
      <w:r>
        <w:rPr>
          <w:rFonts w:hint="eastAsia" w:ascii="方正小标宋简体" w:hAnsi="方正小标宋简体" w:eastAsia="方正小标宋简体" w:cs="方正小标宋简体"/>
          <w:b w:val="0"/>
          <w:bCs/>
          <w:sz w:val="48"/>
          <w:szCs w:val="48"/>
        </w:rPr>
        <w:t>示范园区</w:t>
      </w:r>
    </w:p>
    <w:p>
      <w:pPr>
        <w:keepNext w:val="0"/>
        <w:keepLines w:val="0"/>
        <w:pageBreakBefore w:val="0"/>
        <w:widowControl w:val="0"/>
        <w:suppressAutoHyphens/>
        <w:kinsoku/>
        <w:wordWrap/>
        <w:overflowPunct/>
        <w:topLinePunct w:val="0"/>
        <w:autoSpaceDE/>
        <w:autoSpaceDN/>
        <w:bidi w:val="0"/>
        <w:adjustRightInd/>
        <w:snapToGrid/>
        <w:spacing w:line="800" w:lineRule="exact"/>
        <w:jc w:val="center"/>
        <w:textAlignment w:val="auto"/>
        <w:rPr>
          <w:rFonts w:ascii="Times New Roman" w:hAnsi="Times New Roman"/>
        </w:rPr>
      </w:pPr>
      <w:r>
        <w:rPr>
          <w:rFonts w:hint="eastAsia" w:ascii="方正小标宋简体" w:hAnsi="方正小标宋简体" w:eastAsia="方正小标宋简体" w:cs="方正小标宋简体"/>
          <w:b w:val="0"/>
          <w:bCs/>
          <w:sz w:val="48"/>
          <w:szCs w:val="48"/>
        </w:rPr>
        <w:t>项目申报</w:t>
      </w:r>
      <w:r>
        <w:rPr>
          <w:rFonts w:hint="eastAsia" w:ascii="方正小标宋简体" w:hAnsi="方正小标宋简体" w:eastAsia="方正小标宋简体" w:cs="方正小标宋简体"/>
          <w:b w:val="0"/>
          <w:bCs/>
          <w:sz w:val="48"/>
          <w:szCs w:val="48"/>
          <w:lang w:eastAsia="zh-CN"/>
        </w:rPr>
        <w:t>书</w:t>
      </w:r>
    </w:p>
    <w:p>
      <w:pPr>
        <w:suppressAutoHyphens/>
        <w:spacing w:line="700" w:lineRule="exact"/>
        <w:ind w:firstLine="782" w:firstLineChars="200"/>
        <w:jc w:val="left"/>
        <w:rPr>
          <w:rFonts w:hint="eastAsia" w:ascii="楷体_GB2312" w:hAnsi="楷体_GB2312" w:eastAsia="楷体_GB2312" w:cs="楷体_GB2312"/>
          <w:spacing w:val="38"/>
          <w:sz w:val="32"/>
          <w:szCs w:val="32"/>
        </w:rPr>
      </w:pPr>
    </w:p>
    <w:p>
      <w:pPr>
        <w:widowControl w:val="0"/>
        <w:ind w:firstLine="410" w:firstLineChars="200"/>
        <w:jc w:val="both"/>
        <w:rPr>
          <w:rFonts w:hint="eastAsia" w:ascii="Times New Roman" w:hAnsi="Times New Roman" w:eastAsia="宋体" w:cs="Times New Roman"/>
          <w:kern w:val="0"/>
          <w:sz w:val="21"/>
          <w:szCs w:val="24"/>
          <w:lang w:val="en-US" w:eastAsia="zh-CN" w:bidi="ar-SA"/>
        </w:rPr>
      </w:pPr>
    </w:p>
    <w:p>
      <w:pPr>
        <w:widowControl w:val="0"/>
        <w:ind w:firstLine="410" w:firstLineChars="200"/>
        <w:jc w:val="both"/>
        <w:rPr>
          <w:rFonts w:hint="eastAsia" w:ascii="Times New Roman" w:hAnsi="Times New Roman" w:eastAsia="宋体" w:cs="Times New Roman"/>
          <w:kern w:val="0"/>
          <w:sz w:val="21"/>
          <w:szCs w:val="24"/>
          <w:lang w:val="en-US" w:eastAsia="zh-CN" w:bidi="ar-SA"/>
        </w:rPr>
      </w:pPr>
    </w:p>
    <w:p>
      <w:pPr>
        <w:suppressAutoHyphens/>
        <w:spacing w:line="560" w:lineRule="exact"/>
        <w:ind w:firstLine="473" w:firstLineChars="150"/>
        <w:rPr>
          <w:rFonts w:hint="eastAsia" w:ascii="仿宋_GB2312" w:hAnsi="宋体" w:eastAsia="仿宋_GB2312" w:cs="宋体"/>
          <w:sz w:val="32"/>
          <w:szCs w:val="32"/>
          <w:u w:val="single"/>
        </w:rPr>
      </w:pPr>
      <w:r>
        <w:rPr>
          <w:rFonts w:hint="eastAsia" w:ascii="仿宋_GB2312" w:hAnsi="宋体" w:eastAsia="仿宋_GB2312" w:cs="宋体"/>
          <w:sz w:val="32"/>
          <w:szCs w:val="32"/>
        </w:rPr>
        <w:t>园区名称：</w:t>
      </w:r>
      <w:r>
        <w:rPr>
          <w:rFonts w:hint="eastAsia" w:ascii="仿宋_GB2312" w:hAnsi="宋体" w:eastAsia="仿宋_GB2312" w:cs="宋体"/>
          <w:sz w:val="32"/>
          <w:szCs w:val="32"/>
          <w:u w:val="single"/>
        </w:rPr>
        <w:t xml:space="preserve">                                       </w:t>
      </w:r>
    </w:p>
    <w:p>
      <w:pPr>
        <w:suppressAutoHyphens/>
        <w:spacing w:line="560" w:lineRule="exact"/>
        <w:ind w:firstLine="473" w:firstLineChars="150"/>
        <w:rPr>
          <w:rFonts w:hint="eastAsia" w:ascii="仿宋_GB2312" w:hAnsi="宋体" w:eastAsia="仿宋_GB2312"/>
          <w:sz w:val="24"/>
          <w:szCs w:val="24"/>
        </w:rPr>
      </w:pPr>
      <w:r>
        <w:rPr>
          <w:rFonts w:hint="eastAsia" w:ascii="仿宋_GB2312" w:hAnsi="宋体" w:eastAsia="仿宋_GB2312" w:cs="宋体"/>
          <w:sz w:val="32"/>
          <w:szCs w:val="32"/>
          <w:u w:val="none"/>
          <w:lang w:eastAsia="zh-CN"/>
        </w:rPr>
        <w:t>园区类型：</w:t>
      </w:r>
      <w:r>
        <w:rPr>
          <w:rFonts w:hint="eastAsia" w:ascii="仿宋_GB2312" w:hAnsi="宋体" w:eastAsia="仿宋_GB2312"/>
          <w:sz w:val="24"/>
          <w:szCs w:val="24"/>
        </w:rPr>
        <w:sym w:font="Wingdings 2" w:char="00A3"/>
      </w:r>
      <w:r>
        <w:rPr>
          <w:rFonts w:hint="eastAsia" w:ascii="仿宋_GB2312" w:hAnsi="宋体" w:eastAsia="仿宋_GB2312"/>
          <w:sz w:val="24"/>
          <w:szCs w:val="24"/>
        </w:rPr>
        <w:t>国家经开区</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□国家高新区</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□国家</w:t>
      </w:r>
      <w:r>
        <w:rPr>
          <w:rFonts w:hint="eastAsia" w:ascii="仿宋_GB2312" w:hAnsi="宋体" w:eastAsia="仿宋_GB2312"/>
          <w:sz w:val="24"/>
          <w:szCs w:val="24"/>
          <w:lang w:eastAsia="zh-CN"/>
        </w:rPr>
        <w:t>自贸</w:t>
      </w:r>
      <w:r>
        <w:rPr>
          <w:rFonts w:hint="eastAsia" w:ascii="仿宋_GB2312" w:hAnsi="宋体" w:eastAsia="仿宋_GB2312"/>
          <w:sz w:val="24"/>
          <w:szCs w:val="24"/>
        </w:rPr>
        <w:t>区</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w:t>
      </w:r>
      <w:r>
        <w:rPr>
          <w:rFonts w:hint="eastAsia" w:ascii="仿宋_GB2312" w:hAnsi="宋体" w:eastAsia="仿宋_GB2312"/>
          <w:sz w:val="24"/>
          <w:szCs w:val="24"/>
          <w:lang w:eastAsia="zh-CN"/>
        </w:rPr>
        <w:t>市</w:t>
      </w:r>
      <w:r>
        <w:rPr>
          <w:rFonts w:hint="eastAsia" w:ascii="仿宋_GB2312" w:hAnsi="宋体" w:eastAsia="仿宋_GB2312"/>
          <w:sz w:val="24"/>
          <w:szCs w:val="24"/>
        </w:rPr>
        <w:t>级园区</w:t>
      </w:r>
    </w:p>
    <w:p>
      <w:pPr>
        <w:suppressAutoHyphens/>
        <w:spacing w:line="560" w:lineRule="exact"/>
        <w:ind w:firstLine="1763" w:firstLineChars="750"/>
        <w:rPr>
          <w:rFonts w:hint="default" w:ascii="仿宋_GB2312" w:hAnsi="宋体" w:eastAsia="仿宋_GB2312" w:cs="宋体"/>
          <w:sz w:val="24"/>
          <w:szCs w:val="24"/>
          <w:u w:val="single"/>
          <w:lang w:val="en-US" w:eastAsia="zh-CN"/>
        </w:rPr>
      </w:pPr>
      <w:r>
        <w:rPr>
          <w:rFonts w:hint="eastAsia" w:ascii="仿宋_GB2312" w:hAnsi="宋体" w:eastAsia="仿宋_GB2312"/>
          <w:sz w:val="24"/>
          <w:szCs w:val="24"/>
        </w:rPr>
        <w:t xml:space="preserve">  □其它</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w:t>
      </w:r>
    </w:p>
    <w:p>
      <w:pPr>
        <w:suppressAutoHyphens/>
        <w:spacing w:line="560" w:lineRule="exact"/>
        <w:ind w:firstLine="473" w:firstLineChars="150"/>
        <w:rPr>
          <w:rFonts w:ascii="仿宋_GB2312" w:hAnsi="宋体" w:eastAsia="仿宋_GB2312" w:cs="宋体"/>
          <w:sz w:val="32"/>
          <w:szCs w:val="32"/>
        </w:rPr>
      </w:pPr>
      <w:r>
        <w:rPr>
          <w:rFonts w:hint="eastAsia" w:ascii="仿宋_GB2312" w:hAnsi="宋体" w:eastAsia="仿宋_GB2312" w:cs="宋体"/>
          <w:sz w:val="32"/>
          <w:szCs w:val="32"/>
        </w:rPr>
        <w:t>申报单位：</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（加盖公章）</w:t>
      </w:r>
    </w:p>
    <w:p>
      <w:pPr>
        <w:suppressAutoHyphens/>
        <w:spacing w:line="560" w:lineRule="exact"/>
        <w:ind w:firstLine="473" w:firstLineChars="150"/>
        <w:rPr>
          <w:rFonts w:hint="eastAsia" w:ascii="仿宋_GB2312" w:hAnsi="宋体" w:eastAsia="仿宋_GB2312" w:cs="宋体"/>
          <w:sz w:val="32"/>
          <w:szCs w:val="32"/>
        </w:rPr>
      </w:pPr>
      <w:r>
        <w:rPr>
          <w:rFonts w:hint="eastAsia" w:ascii="仿宋_GB2312" w:hAnsi="宋体" w:eastAsia="仿宋_GB2312" w:cs="宋体"/>
          <w:sz w:val="32"/>
          <w:szCs w:val="32"/>
        </w:rPr>
        <w:t>项目</w:t>
      </w:r>
      <w:r>
        <w:rPr>
          <w:rFonts w:hint="eastAsia" w:ascii="仿宋_GB2312" w:hAnsi="宋体" w:eastAsia="仿宋_GB2312" w:cs="宋体"/>
          <w:sz w:val="32"/>
          <w:szCs w:val="32"/>
          <w:lang w:eastAsia="zh-CN"/>
        </w:rPr>
        <w:t>类别</w:t>
      </w:r>
      <w:r>
        <w:rPr>
          <w:rFonts w:hint="eastAsia" w:ascii="仿宋_GB2312" w:hAnsi="宋体" w:eastAsia="仿宋_GB2312" w:cs="宋体"/>
          <w:sz w:val="32"/>
          <w:szCs w:val="32"/>
        </w:rPr>
        <w:t>：</w:t>
      </w:r>
      <w:r>
        <w:rPr>
          <w:rFonts w:hint="eastAsia" w:ascii="仿宋_GB2312" w:hAnsi="宋体" w:eastAsia="仿宋_GB2312" w:cs="宋体"/>
          <w:sz w:val="32"/>
          <w:szCs w:val="32"/>
          <w:u w:val="single"/>
          <w:lang w:eastAsia="zh-CN"/>
        </w:rPr>
        <w:t>上海市知识产权强市建设（试点</w:t>
      </w:r>
      <w:r>
        <w:rPr>
          <w:rFonts w:hint="eastAsia" w:ascii="仿宋_GB2312" w:hAnsi="宋体" w:eastAsia="仿宋_GB2312" w:cs="宋体"/>
          <w:sz w:val="32"/>
          <w:szCs w:val="32"/>
          <w:u w:val="single"/>
          <w:lang w:val="en-US" w:eastAsia="zh-CN"/>
        </w:rPr>
        <w:t>/示范</w:t>
      </w:r>
      <w:r>
        <w:rPr>
          <w:rFonts w:hint="eastAsia" w:ascii="仿宋_GB2312" w:hAnsi="宋体" w:eastAsia="仿宋_GB2312" w:cs="宋体"/>
          <w:sz w:val="32"/>
          <w:szCs w:val="32"/>
          <w:u w:val="single"/>
          <w:lang w:eastAsia="zh-CN"/>
        </w:rPr>
        <w:t>）园区</w:t>
      </w:r>
    </w:p>
    <w:p>
      <w:pPr>
        <w:suppressAutoHyphens/>
        <w:spacing w:line="560" w:lineRule="exact"/>
        <w:ind w:firstLine="1260" w:firstLineChars="400"/>
        <w:rPr>
          <w:rFonts w:ascii="仿宋_GB2312" w:hAnsi="宋体" w:eastAsia="仿宋_GB2312" w:cs="宋体"/>
          <w:sz w:val="32"/>
          <w:szCs w:val="32"/>
        </w:rPr>
      </w:pPr>
    </w:p>
    <w:p>
      <w:pPr>
        <w:suppressAutoHyphens/>
        <w:spacing w:line="560" w:lineRule="exact"/>
        <w:jc w:val="center"/>
        <w:rPr>
          <w:rFonts w:ascii="仿宋_GB2312" w:hAnsi="Times New Roman"/>
          <w:sz w:val="32"/>
          <w:szCs w:val="32"/>
        </w:rPr>
      </w:pPr>
    </w:p>
    <w:p>
      <w:pPr>
        <w:suppressAutoHyphens/>
        <w:spacing w:line="560" w:lineRule="exact"/>
        <w:jc w:val="center"/>
        <w:rPr>
          <w:rFonts w:ascii="仿宋_GB2312" w:hAnsi="Times New Roman"/>
          <w:sz w:val="32"/>
          <w:szCs w:val="32"/>
        </w:rPr>
      </w:pPr>
    </w:p>
    <w:p>
      <w:pPr>
        <w:suppressAutoHyphens/>
        <w:spacing w:line="560" w:lineRule="exact"/>
        <w:jc w:val="center"/>
        <w:rPr>
          <w:rFonts w:ascii="仿宋_GB2312" w:hAnsi="Times New Roman"/>
          <w:sz w:val="32"/>
          <w:szCs w:val="32"/>
        </w:rPr>
      </w:pPr>
    </w:p>
    <w:p>
      <w:pPr>
        <w:suppressAutoHyphens/>
        <w:spacing w:line="560" w:lineRule="exact"/>
        <w:ind w:firstLine="473" w:firstLineChars="150"/>
        <w:jc w:val="center"/>
        <w:rPr>
          <w:rFonts w:hint="eastAsia" w:ascii="仿宋_GB2312" w:hAnsi="宋体" w:eastAsia="仿宋_GB2312" w:cs="宋体"/>
          <w:sz w:val="32"/>
          <w:szCs w:val="32"/>
        </w:rPr>
      </w:pPr>
      <w:r>
        <w:rPr>
          <w:rFonts w:hint="eastAsia" w:ascii="楷体_GB2312" w:hAnsi="楷体_GB2312" w:eastAsia="楷体_GB2312" w:cs="楷体_GB2312"/>
          <w:sz w:val="32"/>
          <w:szCs w:val="32"/>
        </w:rPr>
        <w:t>上</w:t>
      </w:r>
      <w:r>
        <w:rPr>
          <w:rFonts w:hint="eastAsia" w:ascii="仿宋_GB2312" w:hAnsi="宋体" w:eastAsia="仿宋_GB2312" w:cs="宋体"/>
          <w:sz w:val="32"/>
          <w:szCs w:val="32"/>
        </w:rPr>
        <w:t>海市知识产权局编制</w:t>
      </w:r>
    </w:p>
    <w:p>
      <w:pPr>
        <w:suppressAutoHyphens/>
        <w:spacing w:line="560" w:lineRule="exact"/>
        <w:ind w:firstLine="473" w:firstLineChars="150"/>
        <w:jc w:val="center"/>
        <w:rPr>
          <w:rFonts w:ascii="仿宋_GB2312" w:hAnsi="Times New Roman"/>
          <w:sz w:val="30"/>
          <w:szCs w:val="30"/>
        </w:rPr>
      </w:pPr>
      <w:r>
        <w:rPr>
          <w:rFonts w:hint="eastAsia" w:ascii="仿宋_GB2312" w:hAnsi="宋体" w:eastAsia="仿宋_GB2312" w:cs="宋体"/>
          <w:sz w:val="32"/>
          <w:szCs w:val="32"/>
        </w:rPr>
        <w:t>填报日期：</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年</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月</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日</w:t>
      </w:r>
    </w:p>
    <w:p>
      <w:pPr>
        <w:spacing w:before="240" w:beforeLines="100"/>
        <w:jc w:val="center"/>
        <w:rPr>
          <w:rFonts w:hint="eastAsia" w:ascii="仿宋" w:hAnsi="仿宋" w:eastAsia="仿宋" w:cs="黑体"/>
          <w:bCs/>
          <w:sz w:val="44"/>
          <w:szCs w:val="44"/>
        </w:rPr>
        <w:sectPr>
          <w:footerReference r:id="rId3" w:type="default"/>
          <w:footerReference r:id="rId4" w:type="even"/>
          <w:type w:val="continuous"/>
          <w:pgSz w:w="11907" w:h="16840"/>
          <w:pgMar w:top="1871" w:right="1588" w:bottom="1588" w:left="1701" w:header="851" w:footer="992" w:gutter="0"/>
          <w:pgBorders>
            <w:top w:val="none" w:sz="0" w:space="0"/>
            <w:left w:val="none" w:sz="0" w:space="0"/>
            <w:bottom w:val="none" w:sz="0" w:space="0"/>
            <w:right w:val="none" w:sz="0" w:space="0"/>
          </w:pgBorders>
          <w:pgNumType w:fmt="decimal" w:start="1"/>
          <w:cols w:space="720" w:num="1"/>
          <w:docGrid w:type="linesAndChars" w:linePitch="554" w:charSpace="-1153"/>
        </w:sectPr>
      </w:pPr>
    </w:p>
    <w:p>
      <w:pPr>
        <w:suppressAutoHyphens/>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uppressAutoHyphens/>
        <w:spacing w:line="560" w:lineRule="exact"/>
        <w:ind w:firstLine="640" w:firstLineChars="200"/>
        <w:rPr>
          <w:rFonts w:ascii="仿宋" w:hAnsi="仿宋" w:eastAsia="仿宋"/>
          <w:sz w:val="32"/>
          <w:szCs w:val="32"/>
        </w:rPr>
      </w:pPr>
    </w:p>
    <w:p>
      <w:pPr>
        <w:numPr>
          <w:ilvl w:val="0"/>
          <w:numId w:val="0"/>
        </w:num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申报</w:t>
      </w:r>
      <w:r>
        <w:rPr>
          <w:rFonts w:hint="eastAsia" w:ascii="仿宋" w:hAnsi="仿宋" w:eastAsia="仿宋" w:cs="仿宋"/>
          <w:sz w:val="32"/>
          <w:szCs w:val="32"/>
          <w:lang w:eastAsia="zh-CN"/>
        </w:rPr>
        <w:t>书</w:t>
      </w:r>
      <w:r>
        <w:rPr>
          <w:rFonts w:hint="eastAsia" w:ascii="仿宋" w:hAnsi="仿宋" w:eastAsia="仿宋" w:cs="仿宋"/>
          <w:sz w:val="32"/>
          <w:szCs w:val="32"/>
        </w:rPr>
        <w:t>的内容将作为项目评审、签订</w:t>
      </w:r>
      <w:r>
        <w:rPr>
          <w:rFonts w:hint="eastAsia" w:ascii="仿宋" w:hAnsi="仿宋" w:eastAsia="仿宋" w:cs="仿宋"/>
          <w:sz w:val="32"/>
          <w:szCs w:val="32"/>
          <w:lang w:eastAsia="zh-CN"/>
        </w:rPr>
        <w:t>合同</w:t>
      </w:r>
      <w:r>
        <w:rPr>
          <w:rFonts w:hint="eastAsia" w:ascii="仿宋" w:hAnsi="仿宋" w:eastAsia="仿宋" w:cs="仿宋"/>
          <w:sz w:val="32"/>
          <w:szCs w:val="32"/>
        </w:rPr>
        <w:t>的重要依据，申报书的各项填报内容及附件材料必须实事求是、准确严谨、层次清晰。申报单位对申报材料的合法性、真实性、完整性负责。</w:t>
      </w:r>
    </w:p>
    <w:p>
      <w:pPr>
        <w:numPr>
          <w:ilvl w:val="0"/>
          <w:numId w:val="0"/>
        </w:num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申报书各栏目不得空缺，无内容时填“无”。各栏不够填写时，</w:t>
      </w:r>
      <w:r>
        <w:rPr>
          <w:rFonts w:hint="eastAsia" w:ascii="仿宋" w:hAnsi="仿宋" w:eastAsia="仿宋" w:cs="仿宋"/>
          <w:sz w:val="32"/>
          <w:szCs w:val="32"/>
          <w:lang w:eastAsia="zh-CN"/>
        </w:rPr>
        <w:t>可</w:t>
      </w:r>
      <w:r>
        <w:rPr>
          <w:rFonts w:hint="eastAsia" w:ascii="仿宋" w:hAnsi="仿宋" w:eastAsia="仿宋" w:cs="仿宋"/>
          <w:sz w:val="32"/>
          <w:szCs w:val="32"/>
        </w:rPr>
        <w:t>自行加页。</w:t>
      </w:r>
    </w:p>
    <w:p>
      <w:pPr>
        <w:numPr>
          <w:ilvl w:val="0"/>
          <w:numId w:val="0"/>
        </w:numPr>
        <w:suppressAutoHyphen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3.上海市知识产权强市建设示范园区申请财政资金不高于20万元，上海市知识产权强市建设试点园区申请财政资金不高于15万元，自筹资金与财政资金的比例不低于0.5：1。</w:t>
      </w:r>
    </w:p>
    <w:p>
      <w:p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.申报单位需准备的相关附件材料：</w:t>
      </w:r>
      <w:r>
        <w:rPr>
          <w:rFonts w:hint="eastAsia" w:ascii="仿宋" w:hAnsi="仿宋" w:eastAsia="仿宋" w:cs="仿宋"/>
          <w:sz w:val="32"/>
          <w:szCs w:val="32"/>
          <w:lang w:eastAsia="zh-CN"/>
        </w:rPr>
        <w:t>第一项园区基本信息和第二项知识产权工作基础各项填报内容的证明材料；</w:t>
      </w:r>
      <w:r>
        <w:rPr>
          <w:rFonts w:hint="eastAsia" w:ascii="仿宋" w:hAnsi="仿宋" w:eastAsia="仿宋" w:cs="仿宋"/>
          <w:sz w:val="32"/>
          <w:szCs w:val="32"/>
        </w:rPr>
        <w:t>营业执照复印件;相关认证、资质、荣誉等证书复印件；其他需要提交的</w:t>
      </w:r>
      <w:r>
        <w:rPr>
          <w:rFonts w:hint="eastAsia" w:ascii="仿宋" w:hAnsi="仿宋" w:eastAsia="仿宋" w:cs="仿宋"/>
          <w:sz w:val="32"/>
          <w:szCs w:val="32"/>
          <w:lang w:eastAsia="zh-CN"/>
        </w:rPr>
        <w:t>证明</w:t>
      </w:r>
      <w:r>
        <w:rPr>
          <w:rFonts w:hint="eastAsia" w:ascii="仿宋" w:hAnsi="仿宋" w:eastAsia="仿宋" w:cs="仿宋"/>
          <w:sz w:val="32"/>
          <w:szCs w:val="32"/>
        </w:rPr>
        <w:t>材料。</w:t>
      </w:r>
    </w:p>
    <w:p>
      <w:p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.申报书及相关材料一律采用 A4 纸张双面打印，并于左侧装订成册，打印一式两份（签名并加盖公章）。</w:t>
      </w: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仿宋_GB2312" w:hAnsi="Times New Roman" w:eastAsia="仿宋_GB2312" w:cs="仿宋_GB2312"/>
          <w:b/>
          <w:bCs/>
          <w:sz w:val="24"/>
        </w:rPr>
        <w:br w:type="page"/>
      </w: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suppressAutoHyphens/>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承诺严格遵守有关规定，为项目实施提供承诺的条件，严格执行项目及经费管理等相关规定。承诺我单位目前运营正常，财务和信用状况良好，所提供申报资料真实可靠，未被认定为失信联合惩戒对象且过去在申报和承担各级知识产权项目中没有不良信用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本单位承诺如有失实或失信行为，愿意根据相关规定，承担以下责任：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1、取消项目承接资格，主动退回财政经费；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2、根据失信情况，记入黑名单信用记录，并报送至市公共信用信息平台，列入社会信用记录，接受相应处理；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3、其它相关法律责任等。</w:t>
      </w:r>
    </w:p>
    <w:p>
      <w:pPr>
        <w:suppressAutoHyphens/>
        <w:rPr>
          <w:rFonts w:ascii="仿宋" w:hAnsi="仿宋" w:eastAsia="仿宋" w:cs="仿宋"/>
          <w:sz w:val="28"/>
          <w:szCs w:val="28"/>
        </w:rPr>
      </w:pPr>
    </w:p>
    <w:p>
      <w:pPr>
        <w:suppressAutoHyphens/>
        <w:ind w:firstLine="2880" w:firstLineChars="900"/>
        <w:rPr>
          <w:rFonts w:ascii="仿宋" w:hAnsi="仿宋" w:eastAsia="仿宋" w:cs="仿宋"/>
          <w:sz w:val="32"/>
          <w:szCs w:val="32"/>
        </w:rPr>
      </w:pPr>
      <w:r>
        <w:rPr>
          <w:rFonts w:hint="eastAsia" w:ascii="仿宋" w:hAnsi="仿宋" w:eastAsia="仿宋" w:cs="仿宋"/>
          <w:sz w:val="32"/>
          <w:szCs w:val="32"/>
        </w:rPr>
        <w:t xml:space="preserve">申报单位（盖章）：   </w:t>
      </w:r>
    </w:p>
    <w:p>
      <w:pPr>
        <w:suppressAutoHyphens/>
        <w:rPr>
          <w:rFonts w:hint="eastAsia" w:ascii="方正小标宋简体" w:hAnsi="方正小标宋简体" w:eastAsia="方正小标宋简体" w:cs="方正小标宋简体"/>
          <w:sz w:val="36"/>
          <w:szCs w:val="36"/>
          <w:lang w:val="en-US" w:eastAsia="zh-CN"/>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年   月</w:t>
      </w:r>
      <w:r>
        <w:rPr>
          <w:rFonts w:ascii="仿宋" w:hAnsi="仿宋" w:eastAsia="仿宋" w:cs="仿宋"/>
          <w:sz w:val="32"/>
          <w:szCs w:val="32"/>
        </w:rPr>
        <w:t xml:space="preserve">   </w:t>
      </w:r>
      <w:r>
        <w:rPr>
          <w:rFonts w:hint="eastAsia" w:ascii="仿宋" w:hAnsi="仿宋" w:eastAsia="仿宋" w:cs="仿宋"/>
          <w:sz w:val="32"/>
          <w:szCs w:val="32"/>
        </w:rPr>
        <w:t>日</w:t>
      </w:r>
      <w:r>
        <w:rPr>
          <w:rFonts w:hint="eastAsia" w:ascii="方正小标宋简体" w:hAnsi="方正小标宋简体" w:eastAsia="方正小标宋简体" w:cs="方正小标宋简体"/>
          <w:sz w:val="36"/>
          <w:szCs w:val="36"/>
          <w:lang w:val="en-US" w:eastAsia="zh-CN"/>
        </w:rPr>
        <w:br w:type="page"/>
      </w:r>
    </w:p>
    <w:p>
      <w:pPr>
        <w:suppressAutoHyphens/>
        <w:spacing w:line="240" w:lineRule="exact"/>
        <w:jc w:val="center"/>
        <w:rPr>
          <w:rFonts w:ascii="Times New Roman" w:hAnsi="Times New Roman"/>
          <w:sz w:val="28"/>
        </w:rPr>
      </w:pPr>
    </w:p>
    <w:p>
      <w:pPr>
        <w:numPr>
          <w:ilvl w:val="0"/>
          <w:numId w:val="2"/>
        </w:numPr>
        <w:suppressAutoHyphens/>
        <w:spacing w:line="600" w:lineRule="exact"/>
        <w:ind w:firstLine="280" w:firstLineChars="100"/>
        <w:jc w:val="left"/>
        <w:rPr>
          <w:rFonts w:hint="eastAsia" w:ascii="黑体" w:hAnsi="Times New Roman" w:eastAsia="黑体"/>
          <w:sz w:val="28"/>
        </w:rPr>
      </w:pPr>
      <w:r>
        <w:rPr>
          <w:rFonts w:hint="eastAsia" w:ascii="黑体" w:hAnsi="Times New Roman" w:eastAsia="黑体"/>
          <w:sz w:val="28"/>
          <w:lang w:eastAsia="zh-CN"/>
        </w:rPr>
        <w:t>园区</w:t>
      </w:r>
      <w:r>
        <w:rPr>
          <w:rFonts w:hint="eastAsia" w:ascii="黑体" w:hAnsi="Times New Roman" w:eastAsia="黑体"/>
          <w:sz w:val="28"/>
        </w:rPr>
        <w:t>基本情况</w:t>
      </w:r>
    </w:p>
    <w:p>
      <w:pPr>
        <w:suppressAutoHyphens/>
        <w:snapToGrid w:val="0"/>
        <w:spacing w:line="600" w:lineRule="exact"/>
        <w:ind w:left="841" w:leftChars="134" w:hanging="560" w:hanging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（一）园区机构与人员信息</w:t>
      </w:r>
    </w:p>
    <w:tbl>
      <w:tblPr>
        <w:tblStyle w:val="11"/>
        <w:tblW w:w="88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5"/>
        <w:gridCol w:w="3092"/>
        <w:gridCol w:w="1560"/>
        <w:gridCol w:w="922"/>
        <w:gridCol w:w="207"/>
        <w:gridCol w:w="16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园区名称</w:t>
            </w:r>
          </w:p>
        </w:tc>
        <w:tc>
          <w:tcPr>
            <w:tcW w:w="7432"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管理主体</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248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统一社会信用代码</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通信地址</w:t>
            </w:r>
          </w:p>
        </w:tc>
        <w:tc>
          <w:tcPr>
            <w:tcW w:w="465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邮编</w:t>
            </w:r>
          </w:p>
        </w:tc>
        <w:tc>
          <w:tcPr>
            <w:tcW w:w="165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开户银行</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银行账号</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项目负责人</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职务</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固定电话</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移动电话</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联系人</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职务</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电子邮件</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移动电话</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固定电话</w:t>
            </w:r>
          </w:p>
        </w:tc>
        <w:tc>
          <w:tcPr>
            <w:tcW w:w="30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传真</w:t>
            </w:r>
          </w:p>
        </w:tc>
        <w:tc>
          <w:tcPr>
            <w:tcW w:w="278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400" w:lineRule="atLeast"/>
              <w:ind w:firstLine="0"/>
              <w:jc w:val="center"/>
              <w:rPr>
                <w:rFonts w:ascii="仿宋_GB2312" w:hAnsi="Times New Roman" w:eastAsia="仿宋_GB2312" w:cs="Times New Roman"/>
                <w:kern w:val="2"/>
                <w:sz w:val="28"/>
                <w:szCs w:val="28"/>
                <w:lang w:val="en-US" w:eastAsia="zh-CN" w:bidi="ar-SA"/>
              </w:rPr>
            </w:pPr>
          </w:p>
        </w:tc>
      </w:tr>
    </w:tbl>
    <w:p>
      <w:pPr>
        <w:suppressAutoHyphens/>
        <w:snapToGrid w:val="0"/>
        <w:spacing w:line="600" w:lineRule="exact"/>
        <w:ind w:left="841" w:leftChars="134" w:hanging="560" w:hanging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（二）园区基本信息</w:t>
      </w:r>
    </w:p>
    <w:tbl>
      <w:tblPr>
        <w:tblStyle w:val="11"/>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597"/>
        <w:gridCol w:w="189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40" w:lineRule="exact"/>
              <w:ind w:left="-105" w:leftChars="-50" w:right="-105" w:rightChars="-50"/>
              <w:jc w:val="center"/>
              <w:textAlignment w:val="center"/>
              <w:rPr>
                <w:rFonts w:ascii="黑体" w:hAnsi="宋体" w:eastAsia="黑体" w:cs="宋体"/>
                <w:sz w:val="28"/>
                <w:szCs w:val="28"/>
              </w:rPr>
            </w:pPr>
            <w:r>
              <w:rPr>
                <w:rFonts w:hint="eastAsia" w:ascii="黑体" w:hAnsi="宋体" w:eastAsia="黑体" w:cs="宋体"/>
                <w:sz w:val="28"/>
                <w:szCs w:val="28"/>
              </w:rPr>
              <w:t>序号</w:t>
            </w:r>
          </w:p>
        </w:tc>
        <w:tc>
          <w:tcPr>
            <w:tcW w:w="3597" w:type="dxa"/>
            <w:noWrap w:val="0"/>
            <w:vAlign w:val="center"/>
          </w:tcPr>
          <w:p>
            <w:pPr>
              <w:suppressAutoHyphens/>
              <w:spacing w:line="440" w:lineRule="exact"/>
              <w:ind w:left="-105" w:leftChars="-50" w:right="-105" w:rightChars="-50"/>
              <w:jc w:val="center"/>
              <w:textAlignment w:val="center"/>
              <w:rPr>
                <w:rFonts w:ascii="黑体" w:hAnsi="Times New Roman" w:eastAsia="黑体"/>
                <w:bCs/>
                <w:sz w:val="28"/>
                <w:szCs w:val="28"/>
              </w:rPr>
            </w:pPr>
            <w:r>
              <w:rPr>
                <w:rFonts w:hint="eastAsia" w:ascii="黑体" w:hAnsi="Times New Roman" w:eastAsia="黑体"/>
                <w:bCs/>
                <w:sz w:val="28"/>
                <w:szCs w:val="28"/>
              </w:rPr>
              <w:t>指标</w:t>
            </w:r>
          </w:p>
        </w:tc>
        <w:tc>
          <w:tcPr>
            <w:tcW w:w="1899" w:type="dxa"/>
            <w:noWrap w:val="0"/>
            <w:vAlign w:val="center"/>
          </w:tcPr>
          <w:p>
            <w:pPr>
              <w:suppressAutoHyphens/>
              <w:spacing w:line="440" w:lineRule="exact"/>
              <w:ind w:left="-105" w:leftChars="-50" w:right="-105" w:rightChars="-50"/>
              <w:jc w:val="center"/>
              <w:textAlignment w:val="center"/>
              <w:rPr>
                <w:rFonts w:ascii="黑体" w:hAnsi="Times New Roman" w:eastAsia="黑体"/>
                <w:bCs/>
                <w:sz w:val="28"/>
                <w:szCs w:val="28"/>
              </w:rPr>
            </w:pPr>
            <w:r>
              <w:rPr>
                <w:rFonts w:hint="eastAsia" w:ascii="黑体" w:hAnsi="Times New Roman" w:eastAsia="黑体"/>
                <w:bCs/>
                <w:sz w:val="28"/>
                <w:szCs w:val="28"/>
              </w:rPr>
              <w:t>单  位</w:t>
            </w:r>
          </w:p>
        </w:tc>
        <w:tc>
          <w:tcPr>
            <w:tcW w:w="2370" w:type="dxa"/>
            <w:noWrap w:val="0"/>
            <w:vAlign w:val="center"/>
          </w:tcPr>
          <w:p>
            <w:pPr>
              <w:suppressAutoHyphens/>
              <w:spacing w:line="440" w:lineRule="exact"/>
              <w:ind w:left="-105" w:leftChars="-50" w:right="-105" w:rightChars="-50"/>
              <w:jc w:val="center"/>
              <w:textAlignment w:val="center"/>
              <w:rPr>
                <w:rFonts w:ascii="黑体" w:hAnsi="Times New Roman" w:eastAsia="黑体"/>
                <w:bCs/>
                <w:sz w:val="28"/>
                <w:szCs w:val="28"/>
              </w:rPr>
            </w:pPr>
            <w:r>
              <w:rPr>
                <w:rFonts w:hint="eastAsia" w:ascii="黑体" w:hAnsi="Times New Roman" w:eastAsia="黑体"/>
                <w:bCs/>
                <w:sz w:val="28"/>
                <w:szCs w:val="28"/>
                <w:lang w:val="en-US" w:eastAsia="zh-CN"/>
              </w:rPr>
              <w:t>2022</w:t>
            </w:r>
            <w:r>
              <w:rPr>
                <w:rFonts w:hint="eastAsia" w:ascii="黑体" w:hAnsi="Times New Roman" w:eastAsia="黑体"/>
                <w:bCs/>
                <w:sz w:val="28"/>
                <w:szCs w:val="28"/>
              </w:rPr>
              <w:t>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97"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rPr>
              <w:t>面积</w:t>
            </w:r>
          </w:p>
        </w:tc>
        <w:tc>
          <w:tcPr>
            <w:tcW w:w="1899"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rPr>
              <w:t>平方公里</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597" w:type="dxa"/>
            <w:noWrap w:val="0"/>
            <w:vAlign w:val="center"/>
          </w:tcPr>
          <w:p>
            <w:pPr>
              <w:suppressAutoHyphens/>
              <w:snapToGrid w:val="0"/>
              <w:spacing w:line="440" w:lineRule="exact"/>
              <w:jc w:val="center"/>
              <w:textAlignment w:val="center"/>
              <w:rPr>
                <w:rFonts w:ascii="仿宋_GB2312" w:hAnsi="Times New Roman" w:eastAsia="仿宋_GB2312"/>
                <w:sz w:val="28"/>
                <w:szCs w:val="28"/>
              </w:rPr>
            </w:pPr>
            <w:r>
              <w:rPr>
                <w:rFonts w:hint="eastAsia" w:ascii="仿宋_GB2312" w:hAnsi="Times New Roman" w:eastAsia="仿宋_GB2312"/>
                <w:bCs/>
                <w:sz w:val="28"/>
                <w:szCs w:val="28"/>
              </w:rPr>
              <w:t>人口</w:t>
            </w:r>
          </w:p>
        </w:tc>
        <w:tc>
          <w:tcPr>
            <w:tcW w:w="1899" w:type="dxa"/>
            <w:noWrap w:val="0"/>
            <w:vAlign w:val="center"/>
          </w:tcPr>
          <w:p>
            <w:pPr>
              <w:suppressAutoHyphens/>
              <w:snapToGrid w:val="0"/>
              <w:spacing w:line="440" w:lineRule="exact"/>
              <w:jc w:val="center"/>
              <w:textAlignment w:val="center"/>
              <w:rPr>
                <w:rFonts w:ascii="仿宋_GB2312" w:hAnsi="Times New Roman" w:eastAsia="仿宋_GB2312"/>
                <w:sz w:val="28"/>
                <w:szCs w:val="28"/>
              </w:rPr>
            </w:pPr>
            <w:r>
              <w:rPr>
                <w:rFonts w:hint="eastAsia" w:ascii="仿宋_GB2312" w:hAnsi="Times New Roman" w:eastAsia="仿宋_GB2312"/>
                <w:sz w:val="28"/>
                <w:szCs w:val="28"/>
              </w:rPr>
              <w:t>万人</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3597"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主导产业</w:t>
            </w:r>
          </w:p>
        </w:tc>
        <w:tc>
          <w:tcPr>
            <w:tcW w:w="1899" w:type="dxa"/>
            <w:noWrap w:val="0"/>
            <w:vAlign w:val="center"/>
          </w:tcPr>
          <w:p>
            <w:pPr>
              <w:suppressAutoHyphens/>
              <w:snapToGrid w:val="0"/>
              <w:spacing w:line="44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w:t>
            </w:r>
          </w:p>
        </w:tc>
        <w:tc>
          <w:tcPr>
            <w:tcW w:w="3597"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主导产业工业总产值</w:t>
            </w:r>
          </w:p>
        </w:tc>
        <w:tc>
          <w:tcPr>
            <w:tcW w:w="1899"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亿元</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597"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全部工业总产值</w:t>
            </w:r>
          </w:p>
        </w:tc>
        <w:tc>
          <w:tcPr>
            <w:tcW w:w="1899"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亿元</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p>
        </w:tc>
        <w:tc>
          <w:tcPr>
            <w:tcW w:w="3597" w:type="dxa"/>
            <w:noWrap w:val="0"/>
            <w:vAlign w:val="center"/>
          </w:tcPr>
          <w:p>
            <w:pPr>
              <w:suppressAutoHyphens/>
              <w:snapToGrid w:val="0"/>
              <w:spacing w:line="440" w:lineRule="exact"/>
              <w:jc w:val="center"/>
              <w:textAlignment w:val="center"/>
              <w:rPr>
                <w:rFonts w:hint="default" w:ascii="仿宋_GB2312" w:hAnsi="Times New Roman" w:eastAsia="仿宋_GB2312"/>
                <w:bCs/>
                <w:sz w:val="28"/>
                <w:szCs w:val="28"/>
                <w:lang w:val="en-US" w:eastAsia="zh-CN"/>
              </w:rPr>
            </w:pPr>
            <w:r>
              <w:rPr>
                <w:rFonts w:hint="eastAsia" w:ascii="仿宋_GB2312" w:hAnsi="Times New Roman" w:eastAsia="仿宋_GB2312"/>
                <w:bCs/>
                <w:sz w:val="28"/>
                <w:szCs w:val="28"/>
              </w:rPr>
              <w:t>全社会研发投入</w:t>
            </w:r>
          </w:p>
        </w:tc>
        <w:tc>
          <w:tcPr>
            <w:tcW w:w="1899"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亿元</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w:t>
            </w:r>
          </w:p>
        </w:tc>
        <w:tc>
          <w:tcPr>
            <w:tcW w:w="3597"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销售收入</w:t>
            </w:r>
          </w:p>
        </w:tc>
        <w:tc>
          <w:tcPr>
            <w:tcW w:w="1899" w:type="dxa"/>
            <w:noWrap w:val="0"/>
            <w:vAlign w:val="center"/>
          </w:tcPr>
          <w:p>
            <w:pPr>
              <w:suppressAutoHyphens/>
              <w:snapToGrid w:val="0"/>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亿元</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p>
        </w:tc>
        <w:tc>
          <w:tcPr>
            <w:tcW w:w="3597" w:type="dxa"/>
            <w:noWrap w:val="0"/>
            <w:vAlign w:val="center"/>
          </w:tcPr>
          <w:p>
            <w:pPr>
              <w:suppressAutoHyphens/>
              <w:adjustRightInd w:val="0"/>
              <w:snapToGrid w:val="0"/>
              <w:jc w:val="center"/>
              <w:textAlignment w:val="center"/>
              <w:rPr>
                <w:rFonts w:hint="eastAsia" w:ascii="仿宋_GB2312" w:hAnsi="Times New Roman" w:eastAsia="仿宋_GB2312"/>
                <w:sz w:val="28"/>
                <w:szCs w:val="28"/>
                <w:lang w:eastAsia="zh-CN"/>
              </w:rPr>
            </w:pPr>
            <w:r>
              <w:rPr>
                <w:rFonts w:hint="eastAsia" w:ascii="仿宋_GB2312" w:hAnsi="Times New Roman" w:eastAsia="仿宋_GB2312"/>
                <w:bCs/>
                <w:sz w:val="28"/>
                <w:szCs w:val="28"/>
                <w:lang w:eastAsia="zh-CN"/>
              </w:rPr>
              <w:t>属地企业数量</w:t>
            </w:r>
          </w:p>
        </w:tc>
        <w:tc>
          <w:tcPr>
            <w:tcW w:w="1899" w:type="dxa"/>
            <w:noWrap w:val="0"/>
            <w:vAlign w:val="center"/>
          </w:tcPr>
          <w:p>
            <w:pPr>
              <w:suppressAutoHyphens/>
              <w:snapToGrid w:val="0"/>
              <w:spacing w:line="440" w:lineRule="exact"/>
              <w:jc w:val="center"/>
              <w:textAlignment w:val="center"/>
              <w:rPr>
                <w:rFonts w:ascii="仿宋_GB2312" w:hAnsi="Times New Roman" w:eastAsia="仿宋_GB2312"/>
                <w:sz w:val="28"/>
                <w:szCs w:val="28"/>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6" w:type="dxa"/>
            <w:noWrap w:val="0"/>
            <w:vAlign w:val="center"/>
          </w:tcPr>
          <w:p>
            <w:pPr>
              <w:suppressAutoHyphens/>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9</w:t>
            </w:r>
          </w:p>
        </w:tc>
        <w:tc>
          <w:tcPr>
            <w:tcW w:w="3597" w:type="dxa"/>
            <w:noWrap w:val="0"/>
            <w:vAlign w:val="center"/>
          </w:tcPr>
          <w:p>
            <w:pPr>
              <w:suppressAutoHyphens/>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rPr>
              <w:t>规模以上工业企业数量</w:t>
            </w:r>
          </w:p>
        </w:tc>
        <w:tc>
          <w:tcPr>
            <w:tcW w:w="1899" w:type="dxa"/>
            <w:noWrap w:val="0"/>
            <w:vAlign w:val="center"/>
          </w:tcPr>
          <w:p>
            <w:pPr>
              <w:suppressAutoHyphens/>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p>
        </w:tc>
        <w:tc>
          <w:tcPr>
            <w:tcW w:w="3597"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上市企业数量</w:t>
            </w:r>
          </w:p>
        </w:tc>
        <w:tc>
          <w:tcPr>
            <w:tcW w:w="1899"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11</w:t>
            </w:r>
          </w:p>
        </w:tc>
        <w:tc>
          <w:tcPr>
            <w:tcW w:w="3597" w:type="dxa"/>
            <w:noWrap w:val="0"/>
            <w:vAlign w:val="center"/>
          </w:tcPr>
          <w:p>
            <w:pPr>
              <w:suppressAutoHyphens/>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lang w:eastAsia="zh-CN"/>
              </w:rPr>
              <w:t>高新企业</w:t>
            </w:r>
            <w:r>
              <w:rPr>
                <w:rFonts w:hint="eastAsia" w:ascii="仿宋_GB2312" w:hAnsi="Times New Roman" w:eastAsia="仿宋_GB2312"/>
                <w:bCs/>
                <w:sz w:val="28"/>
                <w:szCs w:val="28"/>
              </w:rPr>
              <w:t>数量</w:t>
            </w:r>
          </w:p>
        </w:tc>
        <w:tc>
          <w:tcPr>
            <w:tcW w:w="1899" w:type="dxa"/>
            <w:noWrap w:val="0"/>
            <w:vAlign w:val="center"/>
          </w:tcPr>
          <w:p>
            <w:pPr>
              <w:suppressAutoHyphens/>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bCs/>
                <w:sz w:val="28"/>
                <w:szCs w:val="28"/>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12</w:t>
            </w:r>
          </w:p>
        </w:tc>
        <w:tc>
          <w:tcPr>
            <w:tcW w:w="3597"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工业企业数量</w:t>
            </w:r>
          </w:p>
        </w:tc>
        <w:tc>
          <w:tcPr>
            <w:tcW w:w="1899"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w:t>
            </w:r>
          </w:p>
        </w:tc>
        <w:tc>
          <w:tcPr>
            <w:tcW w:w="3597" w:type="dxa"/>
            <w:noWrap w:val="0"/>
            <w:vAlign w:val="center"/>
          </w:tcPr>
          <w:p>
            <w:pPr>
              <w:suppressAutoHyphens/>
              <w:spacing w:line="440" w:lineRule="exact"/>
              <w:jc w:val="center"/>
              <w:textAlignment w:val="center"/>
              <w:rPr>
                <w:rFonts w:hint="default" w:ascii="仿宋_GB2312" w:hAnsi="Times New Roman" w:eastAsia="仿宋_GB2312"/>
                <w:bCs/>
                <w:sz w:val="28"/>
                <w:szCs w:val="28"/>
                <w:lang w:val="en-US" w:eastAsia="zh-CN"/>
              </w:rPr>
            </w:pPr>
            <w:r>
              <w:rPr>
                <w:rFonts w:hint="eastAsia" w:ascii="仿宋_GB2312" w:hAnsi="Times New Roman" w:eastAsia="仿宋_GB2312"/>
                <w:bCs/>
                <w:sz w:val="28"/>
                <w:szCs w:val="28"/>
                <w:lang w:val="en-US" w:eastAsia="zh-CN"/>
              </w:rPr>
              <w:t>市级以上企业工程中心数量</w:t>
            </w:r>
          </w:p>
        </w:tc>
        <w:tc>
          <w:tcPr>
            <w:tcW w:w="1899"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3597"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val="en-US" w:eastAsia="zh-CN"/>
              </w:rPr>
            </w:pPr>
            <w:r>
              <w:rPr>
                <w:rFonts w:hint="eastAsia" w:ascii="仿宋_GB2312" w:hAnsi="Times New Roman" w:eastAsia="仿宋_GB2312"/>
                <w:bCs/>
                <w:sz w:val="28"/>
                <w:szCs w:val="28"/>
                <w:lang w:val="en-US" w:eastAsia="zh-CN"/>
              </w:rPr>
              <w:t>市级以上技术中心数量</w:t>
            </w:r>
          </w:p>
        </w:tc>
        <w:tc>
          <w:tcPr>
            <w:tcW w:w="1899"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3597"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val="en-US" w:eastAsia="zh-CN"/>
              </w:rPr>
            </w:pPr>
            <w:r>
              <w:rPr>
                <w:rFonts w:hint="eastAsia" w:ascii="仿宋_GB2312" w:hAnsi="Times New Roman" w:eastAsia="仿宋_GB2312"/>
                <w:bCs/>
                <w:sz w:val="28"/>
                <w:szCs w:val="28"/>
                <w:lang w:val="en-US" w:eastAsia="zh-CN"/>
              </w:rPr>
              <w:t>市级以上研究院数量</w:t>
            </w:r>
          </w:p>
        </w:tc>
        <w:tc>
          <w:tcPr>
            <w:tcW w:w="1899" w:type="dxa"/>
            <w:noWrap w:val="0"/>
            <w:vAlign w:val="center"/>
          </w:tcPr>
          <w:p>
            <w:pPr>
              <w:suppressAutoHyphens/>
              <w:spacing w:line="440" w:lineRule="exact"/>
              <w:jc w:val="center"/>
              <w:textAlignment w:val="center"/>
              <w:rPr>
                <w:rFonts w:hint="eastAsia" w:ascii="仿宋_GB2312" w:hAnsi="Times New Roman" w:eastAsia="仿宋_GB2312"/>
                <w:bCs/>
                <w:sz w:val="28"/>
                <w:szCs w:val="28"/>
                <w:lang w:eastAsia="zh-CN"/>
              </w:rPr>
            </w:pPr>
            <w:r>
              <w:rPr>
                <w:rFonts w:hint="eastAsia" w:ascii="仿宋_GB2312" w:hAnsi="Times New Roman" w:eastAsia="仿宋_GB2312"/>
                <w:bCs/>
                <w:sz w:val="28"/>
                <w:szCs w:val="28"/>
                <w:lang w:eastAsia="zh-CN"/>
              </w:rPr>
              <w:t>家</w:t>
            </w:r>
          </w:p>
        </w:tc>
        <w:tc>
          <w:tcPr>
            <w:tcW w:w="2370" w:type="dxa"/>
            <w:noWrap w:val="0"/>
            <w:vAlign w:val="center"/>
          </w:tcPr>
          <w:p>
            <w:pPr>
              <w:suppressAutoHyphens/>
              <w:snapToGrid w:val="0"/>
              <w:spacing w:line="440" w:lineRule="exact"/>
              <w:jc w:val="center"/>
              <w:textAlignment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1016" w:type="dxa"/>
            <w:noWrap w:val="0"/>
            <w:vAlign w:val="center"/>
          </w:tcPr>
          <w:p>
            <w:pPr>
              <w:suppressAutoHyphens/>
              <w:spacing w:line="4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3597" w:type="dxa"/>
            <w:noWrap w:val="0"/>
            <w:vAlign w:val="center"/>
          </w:tcPr>
          <w:p>
            <w:pPr>
              <w:suppressAutoHyphens/>
              <w:spacing w:line="440" w:lineRule="exact"/>
              <w:jc w:val="center"/>
              <w:textAlignment w:val="center"/>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园区产业有关情况</w:t>
            </w:r>
          </w:p>
          <w:p>
            <w:pPr>
              <w:suppressAutoHyphens/>
              <w:spacing w:line="440" w:lineRule="exact"/>
              <w:jc w:val="center"/>
              <w:textAlignment w:val="center"/>
              <w:rPr>
                <w:rFonts w:hint="eastAsia" w:ascii="仿宋_GB2312" w:hAnsi="Times New Roman" w:eastAsia="仿宋_GB2312"/>
                <w:bCs/>
                <w:sz w:val="28"/>
                <w:szCs w:val="28"/>
                <w:lang w:val="en-US" w:eastAsia="zh-CN"/>
              </w:rPr>
            </w:pPr>
            <w:r>
              <w:rPr>
                <w:rFonts w:hint="eastAsia" w:ascii="仿宋_GB2312" w:hAnsi="Times New Roman" w:eastAsia="仿宋_GB2312"/>
                <w:sz w:val="28"/>
                <w:szCs w:val="28"/>
              </w:rPr>
              <w:t>（</w:t>
            </w:r>
            <w:r>
              <w:rPr>
                <w:rFonts w:hint="eastAsia" w:ascii="仿宋_GB2312" w:hAnsi="Times New Roman" w:eastAsia="仿宋_GB2312"/>
                <w:sz w:val="28"/>
                <w:szCs w:val="28"/>
                <w:lang w:val="en-US" w:eastAsia="zh-CN"/>
              </w:rPr>
              <w:t>8</w:t>
            </w:r>
            <w:r>
              <w:rPr>
                <w:rFonts w:hint="eastAsia" w:ascii="仿宋_GB2312" w:hAnsi="Times New Roman" w:eastAsia="仿宋_GB2312"/>
                <w:sz w:val="28"/>
                <w:szCs w:val="28"/>
              </w:rPr>
              <w:t>00字以内）</w:t>
            </w:r>
          </w:p>
        </w:tc>
        <w:tc>
          <w:tcPr>
            <w:tcW w:w="4269" w:type="dxa"/>
            <w:gridSpan w:val="2"/>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1" w:after="0" w:afterAutospacing="1" w:line="440" w:lineRule="exact"/>
              <w:ind w:firstLine="0" w:firstLineChars="0"/>
              <w:jc w:val="left"/>
              <w:textAlignment w:val="auto"/>
              <w:outlineLvl w:val="9"/>
              <w:rPr>
                <w:rFonts w:hint="eastAsia" w:ascii="仿宋_GB2312" w:hAnsi="宋体" w:eastAsia="仿宋_GB2312" w:cs="宋体"/>
                <w:kern w:val="0"/>
                <w:sz w:val="28"/>
                <w:szCs w:val="21"/>
                <w:lang w:val="en-US" w:eastAsia="zh-CN" w:bidi="ar-SA"/>
              </w:rPr>
            </w:pPr>
            <w:r>
              <w:rPr>
                <w:rFonts w:hint="eastAsia" w:ascii="仿宋_GB2312" w:hAnsi="宋体" w:eastAsia="仿宋_GB2312" w:cs="宋体"/>
                <w:kern w:val="0"/>
                <w:sz w:val="28"/>
                <w:szCs w:val="21"/>
                <w:lang w:val="en-US" w:eastAsia="zh-CN" w:bidi="ar-SA"/>
              </w:rPr>
              <w:t>1.园区重点产业领域、产业状况及产业优势；</w:t>
            </w:r>
          </w:p>
          <w:p>
            <w:pPr>
              <w:suppressAutoHyphens/>
              <w:snapToGrid w:val="0"/>
              <w:spacing w:line="440" w:lineRule="exact"/>
              <w:jc w:val="center"/>
              <w:textAlignment w:val="center"/>
              <w:rPr>
                <w:rFonts w:ascii="仿宋_GB2312" w:hAnsi="Times New Roman" w:eastAsia="仿宋_GB2312"/>
                <w:bCs/>
                <w:sz w:val="28"/>
                <w:szCs w:val="28"/>
              </w:rPr>
            </w:pPr>
            <w:r>
              <w:rPr>
                <w:rFonts w:hint="eastAsia" w:ascii="仿宋_GB2312" w:hAnsi="Times New Roman" w:eastAsia="仿宋_GB2312"/>
                <w:sz w:val="28"/>
                <w:szCs w:val="21"/>
                <w:lang w:val="en-US" w:eastAsia="zh-CN"/>
              </w:rPr>
              <w:t>2.园区“十四五”产业发展规划、目标及知识产权相关工作要求。</w:t>
            </w:r>
          </w:p>
        </w:tc>
      </w:tr>
    </w:tbl>
    <w:p>
      <w:pPr>
        <w:keepNext w:val="0"/>
        <w:keepLines w:val="0"/>
        <w:pageBreakBefore w:val="0"/>
        <w:widowControl w:val="0"/>
        <w:suppressAutoHyphens/>
        <w:kinsoku/>
        <w:wordWrap/>
        <w:overflowPunct/>
        <w:topLinePunct w:val="0"/>
        <w:autoSpaceDE/>
        <w:autoSpaceDN/>
        <w:bidi w:val="0"/>
        <w:adjustRightInd/>
        <w:snapToGrid w:val="0"/>
        <w:spacing w:before="279" w:beforeLines="50" w:line="600" w:lineRule="exact"/>
        <w:ind w:left="841" w:leftChars="134" w:hanging="560" w:hangingChars="200"/>
        <w:textAlignment w:val="auto"/>
        <w:rPr>
          <w:rFonts w:hint="eastAsia" w:ascii="黑体" w:hAnsi="Times New Roman" w:eastAsia="黑体"/>
          <w:sz w:val="28"/>
          <w:szCs w:val="28"/>
          <w:lang w:eastAsia="zh-CN"/>
        </w:rPr>
      </w:pPr>
      <w:r>
        <w:rPr>
          <w:rFonts w:hint="eastAsia" w:ascii="黑体" w:hAnsi="Times New Roman" w:eastAsia="黑体"/>
          <w:sz w:val="28"/>
          <w:szCs w:val="28"/>
        </w:rPr>
        <w:t>二、知识产权工作</w:t>
      </w:r>
      <w:r>
        <w:rPr>
          <w:rFonts w:hint="eastAsia" w:ascii="黑体" w:hAnsi="Times New Roman" w:eastAsia="黑体"/>
          <w:sz w:val="28"/>
          <w:szCs w:val="28"/>
          <w:lang w:eastAsia="zh-CN"/>
        </w:rPr>
        <w:t>基础</w:t>
      </w:r>
    </w:p>
    <w:tbl>
      <w:tblPr>
        <w:tblStyle w:val="11"/>
        <w:tblW w:w="88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410"/>
        <w:gridCol w:w="4920"/>
        <w:gridCol w:w="13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45" w:hRule="atLeast"/>
          <w:jc w:val="center"/>
        </w:trPr>
        <w:tc>
          <w:tcPr>
            <w:tcW w:w="1166" w:type="dxa"/>
            <w:vMerge w:val="restart"/>
            <w:tcBorders>
              <w:top w:val="single" w:color="auto" w:sz="4" w:space="0"/>
              <w:left w:val="single" w:color="auto" w:sz="4" w:space="0"/>
              <w:right w:val="single" w:color="auto" w:sz="4" w:space="0"/>
            </w:tcBorders>
            <w:vAlign w:val="center"/>
          </w:tcPr>
          <w:p>
            <w:pPr>
              <w:widowControl w:val="0"/>
              <w:snapToGrid w:val="0"/>
              <w:spacing w:line="360" w:lineRule="atLeast"/>
              <w:ind w:firstLine="0"/>
              <w:jc w:val="center"/>
              <w:rPr>
                <w:rFonts w:ascii="黑体" w:hAnsi="Times New Roman" w:eastAsia="黑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知识产权管理情况</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政策环境</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3"/>
              </w:numPr>
              <w:adjustRightInd w:val="0"/>
              <w:snapToGrid w:val="0"/>
              <w:spacing w:line="360" w:lineRule="atLeast"/>
              <w:ind w:firstLine="0" w:firstLineChars="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领导重视知识产权工作情况，知识产权领导机制与部门协同机制，部署、检查知识产权工作情况；</w:t>
            </w:r>
          </w:p>
          <w:p>
            <w:pPr>
              <w:widowControl w:val="0"/>
              <w:numPr>
                <w:ilvl w:val="0"/>
                <w:numId w:val="3"/>
              </w:numPr>
              <w:adjustRightInd w:val="0"/>
              <w:snapToGrid w:val="0"/>
              <w:spacing w:line="360" w:lineRule="atLeast"/>
              <w:ind w:firstLine="0" w:firstLineChars="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制定出台知识产权工作计划/规划情况；</w:t>
            </w:r>
          </w:p>
          <w:p>
            <w:pPr>
              <w:widowControl w:val="0"/>
              <w:numPr>
                <w:ilvl w:val="0"/>
                <w:numId w:val="3"/>
              </w:numPr>
              <w:adjustRightInd w:val="0"/>
              <w:snapToGrid w:val="0"/>
              <w:spacing w:line="360" w:lineRule="atLeast"/>
              <w:ind w:firstLine="0" w:firstLineChars="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知识产权工作是否纳入年度考核指标；</w:t>
            </w:r>
          </w:p>
          <w:p>
            <w:pPr>
              <w:widowControl w:val="0"/>
              <w:numPr>
                <w:ilvl w:val="0"/>
                <w:numId w:val="3"/>
              </w:numPr>
              <w:adjustRightInd w:val="0"/>
              <w:snapToGrid w:val="0"/>
              <w:spacing w:line="360" w:lineRule="atLeast"/>
              <w:ind w:firstLine="0" w:firstLineChars="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知识产权资助政策或激励政策合理合规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4"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hint="eastAsia" w:ascii="黑体" w:hAnsi="Times New Roman" w:eastAsia="黑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管理机制</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4"/>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管理机构名称、成立时间、是否独立，级别；</w:t>
            </w:r>
          </w:p>
          <w:p>
            <w:pPr>
              <w:widowControl w:val="0"/>
              <w:numPr>
                <w:ilvl w:val="0"/>
                <w:numId w:val="4"/>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知识产权专业工作人员数量；</w:t>
            </w:r>
          </w:p>
          <w:p>
            <w:pPr>
              <w:widowControl w:val="0"/>
              <w:numPr>
                <w:ilvl w:val="0"/>
                <w:numId w:val="4"/>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知识产权管理规章制度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1166" w:type="dxa"/>
            <w:vMerge w:val="continue"/>
            <w:tcBorders>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经费投入</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2022年园区知识产权工作经费（万元）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知识产权创造情况</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创造基础</w:t>
            </w: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国家知识产权优势、示范企业数量（家）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上海市企事业专利工作试点示范单位数量（家）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知识产权管理规范贯标企业数量（家）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拥有有效专利的企业比例</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拥有有效商标的企业比例</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创新产出</w:t>
            </w: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2022年PCT专利申请量（件）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2022年底每万人高价值发明专利拥有量（件）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2022年高价值发明专利授权量（件）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48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suppressAutoHyphens/>
              <w:spacing w:line="360" w:lineRule="exact"/>
              <w:jc w:val="left"/>
              <w:textAlignment w:val="center"/>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2022年马德里商标注册量（件）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480"/>
              <w:jc w:val="center"/>
              <w:rPr>
                <w:rFonts w:ascii="Times New Roman" w:hAnsi="Times New Roman" w:eastAsia="宋体" w:cs="Times New Roman"/>
                <w:kern w:val="2"/>
                <w:sz w:val="28"/>
                <w:szCs w:val="28"/>
                <w:lang w:val="en-US"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suppressAutoHyphens/>
              <w:spacing w:line="360" w:lineRule="exact"/>
              <w:jc w:val="left"/>
              <w:textAlignment w:val="center"/>
              <w:rPr>
                <w:rFonts w:hint="eastAsia" w:ascii="仿宋_GB2312" w:hAnsi="Times New Roman" w:eastAsia="仿宋_GB2312" w:cs="Times New Roman"/>
                <w:kern w:val="2"/>
                <w:sz w:val="28"/>
                <w:szCs w:val="28"/>
                <w:lang w:val="en-US" w:eastAsia="zh-CN" w:bidi="ar-SA"/>
              </w:rPr>
            </w:pPr>
          </w:p>
        </w:tc>
        <w:tc>
          <w:tcPr>
            <w:tcW w:w="49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累计集体商标和证明商标数量（件）</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62" w:hRule="atLeast"/>
          <w:jc w:val="center"/>
        </w:trPr>
        <w:tc>
          <w:tcPr>
            <w:tcW w:w="1166" w:type="dxa"/>
            <w:vMerge w:val="restart"/>
            <w:tcBorders>
              <w:top w:val="single" w:color="auto" w:sz="4" w:space="0"/>
              <w:left w:val="single" w:color="auto" w:sz="4" w:space="0"/>
              <w:right w:val="single" w:color="auto" w:sz="4" w:space="0"/>
            </w:tcBorders>
            <w:vAlign w:val="center"/>
          </w:tcPr>
          <w:p>
            <w:pPr>
              <w:widowControl w:val="0"/>
              <w:snapToGrid w:val="0"/>
              <w:spacing w:line="360" w:lineRule="atLeast"/>
              <w:ind w:firstLine="0"/>
              <w:jc w:val="center"/>
              <w:rPr>
                <w:rFonts w:hint="eastAsia" w:ascii="黑体" w:hAnsi="Times New Roman" w:eastAsia="黑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知识产权运用情况</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运用基础</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5"/>
              </w:numPr>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开展中小企业知识产权托管情况；</w:t>
            </w:r>
          </w:p>
          <w:p>
            <w:pPr>
              <w:widowControl w:val="0"/>
              <w:numPr>
                <w:ilvl w:val="0"/>
                <w:numId w:val="5"/>
              </w:numPr>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支持创新主体开展专利产品备案情况；</w:t>
            </w:r>
          </w:p>
          <w:p>
            <w:pPr>
              <w:widowControl w:val="0"/>
              <w:numPr>
                <w:ilvl w:val="0"/>
                <w:numId w:val="5"/>
              </w:numPr>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完善专利导航服务体系，推广专利导航决策机制以及支持专利导航项目备案等情况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31"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hint="eastAsia" w:ascii="黑体" w:hAnsi="Times New Roman" w:eastAsia="黑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运营平台</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开展市级知识产权运营服务集聚区建设，构建知识产权运营服务工作体系情况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40"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hint="eastAsia" w:ascii="黑体" w:hAnsi="Times New Roman" w:eastAsia="黑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运营模式</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6"/>
              </w:numPr>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创新知识产权运营模式，充分运用开放许可等专利运营新模式，打造“专利超市”、“公共专利墙”有关情况；</w:t>
            </w:r>
          </w:p>
          <w:p>
            <w:pPr>
              <w:widowControl w:val="0"/>
              <w:numPr>
                <w:ilvl w:val="0"/>
                <w:numId w:val="0"/>
              </w:numPr>
              <w:snapToGrid w:val="0"/>
              <w:spacing w:line="360" w:lineRule="atLeast"/>
              <w:ind w:firstLine="48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2、鼓励知识产权联合运用工作机制，支持重点产业建设知识产权联盟有关情况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65" w:hRule="atLeast"/>
          <w:jc w:val="center"/>
        </w:trPr>
        <w:tc>
          <w:tcPr>
            <w:tcW w:w="1166" w:type="dxa"/>
            <w:vMerge w:val="continue"/>
            <w:tcBorders>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运营成效</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1、2022年专利商标质押融资次数和金额；</w:t>
            </w:r>
          </w:p>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2、2022年专利商标保险次数和保费金额；</w:t>
            </w:r>
          </w:p>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3、2022年专利转让许可次数；</w:t>
            </w:r>
          </w:p>
          <w:p>
            <w:pPr>
              <w:widowControl w:val="0"/>
              <w:numPr>
                <w:ilvl w:val="0"/>
                <w:numId w:val="5"/>
              </w:numPr>
              <w:snapToGrid w:val="0"/>
              <w:spacing w:line="360" w:lineRule="atLeast"/>
              <w:ind w:left="0" w:leftChars="0"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累计中国专利金奖、银奖、优秀奖数量；</w:t>
            </w:r>
          </w:p>
          <w:p>
            <w:pPr>
              <w:widowControl w:val="0"/>
              <w:numPr>
                <w:ilvl w:val="0"/>
                <w:numId w:val="5"/>
              </w:numPr>
              <w:snapToGrid w:val="0"/>
              <w:spacing w:line="360" w:lineRule="atLeast"/>
              <w:ind w:left="0" w:leftChars="0"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累计上海市知识产权创新奖及发明专利奖数量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4" w:hRule="atLeast"/>
          <w:jc w:val="center"/>
        </w:trPr>
        <w:tc>
          <w:tcPr>
            <w:tcW w:w="1166" w:type="dxa"/>
            <w:vMerge w:val="restart"/>
            <w:tcBorders>
              <w:top w:val="single" w:color="auto" w:sz="4" w:space="0"/>
              <w:left w:val="single" w:color="auto" w:sz="4" w:space="0"/>
              <w:bottom w:val="nil"/>
              <w:right w:val="single" w:color="auto" w:sz="4" w:space="0"/>
            </w:tcBorders>
            <w:vAlign w:val="center"/>
          </w:tcPr>
          <w:p>
            <w:pPr>
              <w:widowControl w:val="0"/>
              <w:snapToGrid w:val="0"/>
              <w:spacing w:line="360" w:lineRule="atLeast"/>
              <w:ind w:firstLine="0"/>
              <w:jc w:val="center"/>
              <w:rPr>
                <w:rFonts w:ascii="黑体" w:hAnsi="Times New Roman" w:eastAsia="黑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知识产权保护情况</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保护举措</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知识产权保护政策落实情况以及重点产业知识产权保护工作举措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74" w:hRule="atLeast"/>
          <w:jc w:val="center"/>
        </w:trPr>
        <w:tc>
          <w:tcPr>
            <w:tcW w:w="1166" w:type="dxa"/>
            <w:vMerge w:val="continue"/>
            <w:tcBorders>
              <w:top w:val="nil"/>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保护状况</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知识产权维权援助、纠纷调解等工作情况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1"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保护典型案例</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知识产权保护典型案例，可另附报告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有无司法、行政机关认定的知识产权侵权行为</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6" w:type="dxa"/>
            <w:vMerge w:val="restart"/>
            <w:tcBorders>
              <w:top w:val="single" w:color="auto" w:sz="4" w:space="0"/>
              <w:left w:val="single" w:color="auto" w:sz="4" w:space="0"/>
              <w:right w:val="single" w:color="auto" w:sz="4" w:space="0"/>
            </w:tcBorders>
            <w:vAlign w:val="center"/>
          </w:tcPr>
          <w:p>
            <w:pPr>
              <w:widowControl w:val="0"/>
              <w:snapToGrid w:val="0"/>
              <w:spacing w:line="360" w:lineRule="atLeast"/>
              <w:ind w:firstLine="0"/>
              <w:jc w:val="center"/>
              <w:rPr>
                <w:rFonts w:ascii="黑体" w:hAnsi="Times New Roman" w:eastAsia="黑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知识产权服务与文化建设情况</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知识产权公共服务平台</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知识产权公共服务平台功能与使用效果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1"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商标品牌指导站</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商标品牌指导站建设工作举措与成效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6"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服务机构</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7"/>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知识产权服务机构数量；</w:t>
            </w:r>
          </w:p>
          <w:p>
            <w:pPr>
              <w:widowControl w:val="0"/>
              <w:numPr>
                <w:ilvl w:val="0"/>
                <w:numId w:val="7"/>
              </w:numPr>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专利商标代理机构数量。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2"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文化建设</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numPr>
                <w:ilvl w:val="0"/>
                <w:numId w:val="8"/>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开展宣传活动的次数、形式和受益人数；</w:t>
            </w:r>
          </w:p>
          <w:p>
            <w:pPr>
              <w:widowControl w:val="0"/>
              <w:numPr>
                <w:ilvl w:val="0"/>
                <w:numId w:val="8"/>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园区面向企业、学校开展培训教育情况；</w:t>
            </w:r>
          </w:p>
          <w:p>
            <w:pPr>
              <w:widowControl w:val="0"/>
              <w:numPr>
                <w:ilvl w:val="0"/>
                <w:numId w:val="8"/>
              </w:numPr>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围绕 4.26 世界知识产权日、中国品牌日等重大节点开展活动情况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97" w:hRule="atLeast"/>
          <w:jc w:val="center"/>
        </w:trPr>
        <w:tc>
          <w:tcPr>
            <w:tcW w:w="1166" w:type="dxa"/>
            <w:vMerge w:val="continue"/>
            <w:tcBorders>
              <w:left w:val="single" w:color="auto" w:sz="4" w:space="0"/>
              <w:right w:val="single" w:color="auto" w:sz="4" w:space="0"/>
            </w:tcBorders>
            <w:vAlign w:val="center"/>
          </w:tcPr>
          <w:p>
            <w:pPr>
              <w:widowControl w:val="0"/>
              <w:snapToGrid w:val="0"/>
              <w:spacing w:line="360" w:lineRule="atLeast"/>
              <w:ind w:firstLine="0"/>
              <w:jc w:val="center"/>
              <w:rPr>
                <w:rFonts w:ascii="Times New Roman" w:hAnsi="Times New Roman" w:eastAsia="宋体" w:cs="Times New Roman"/>
                <w:kern w:val="2"/>
                <w:sz w:val="28"/>
                <w:szCs w:val="28"/>
                <w:lang w:val="en-US" w:eastAsia="zh-CN" w:bidi="ar-SA"/>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人才培养</w:t>
            </w:r>
          </w:p>
        </w:tc>
        <w:tc>
          <w:tcPr>
            <w:tcW w:w="6311"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1.知识产权人才培养政策；</w:t>
            </w:r>
          </w:p>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2.中高级知识产权职称人数；</w:t>
            </w:r>
          </w:p>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3.国家、市知识产权人才数量；</w:t>
            </w:r>
          </w:p>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4.专利代理师数量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90" w:hRule="atLeast"/>
          <w:jc w:val="center"/>
        </w:trPr>
        <w:tc>
          <w:tcPr>
            <w:tcW w:w="1166" w:type="dxa"/>
            <w:tcBorders>
              <w:left w:val="single" w:color="auto" w:sz="4" w:space="0"/>
              <w:bottom w:val="single" w:color="auto" w:sz="4" w:space="0"/>
              <w:right w:val="single" w:color="auto" w:sz="4" w:space="0"/>
            </w:tcBorders>
            <w:vAlign w:val="center"/>
          </w:tcPr>
          <w:p>
            <w:pPr>
              <w:widowControl w:val="0"/>
              <w:snapToGrid w:val="0"/>
              <w:spacing w:line="360" w:lineRule="atLeast"/>
              <w:ind w:firstLine="0"/>
              <w:jc w:val="center"/>
              <w:rPr>
                <w:rFonts w:hint="eastAsia"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知识产权创新工作</w:t>
            </w:r>
          </w:p>
        </w:tc>
        <w:tc>
          <w:tcPr>
            <w:tcW w:w="7721"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360" w:lineRule="atLeast"/>
              <w:ind w:firstLine="0"/>
              <w:jc w:val="both"/>
              <w:rPr>
                <w:rFonts w:ascii="仿宋_GB2312" w:hAnsi="Times New Roman" w:eastAsia="仿宋_GB2312" w:cs="Times New Roman"/>
                <w:kern w:val="2"/>
                <w:sz w:val="28"/>
                <w:szCs w:val="28"/>
                <w:lang w:val="en-US" w:eastAsia="zh-CN" w:bidi="ar-SA"/>
              </w:rPr>
            </w:pPr>
          </w:p>
        </w:tc>
      </w:tr>
    </w:tbl>
    <w:p>
      <w:pPr>
        <w:keepNext w:val="0"/>
        <w:keepLines w:val="0"/>
        <w:pageBreakBefore w:val="0"/>
        <w:widowControl w:val="0"/>
        <w:suppressAutoHyphens/>
        <w:kinsoku/>
        <w:wordWrap/>
        <w:overflowPunct/>
        <w:topLinePunct w:val="0"/>
        <w:autoSpaceDE/>
        <w:autoSpaceDN/>
        <w:bidi w:val="0"/>
        <w:adjustRightInd/>
        <w:snapToGrid w:val="0"/>
        <w:spacing w:before="279" w:beforeLines="50" w:line="600" w:lineRule="exact"/>
        <w:ind w:firstLine="280" w:firstLineChars="100"/>
        <w:textAlignment w:val="auto"/>
        <w:rPr>
          <w:rFonts w:ascii="黑体" w:hAnsi="Times New Roman" w:eastAsia="黑体"/>
          <w:sz w:val="28"/>
          <w:szCs w:val="28"/>
        </w:rPr>
      </w:pPr>
      <w:r>
        <w:rPr>
          <w:rFonts w:hint="eastAsia" w:ascii="黑体" w:hAnsi="Times New Roman" w:eastAsia="黑体"/>
          <w:sz w:val="28"/>
          <w:szCs w:val="28"/>
        </w:rPr>
        <w:t>三、工作方案</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79" w:type="dxa"/>
            <w:vAlign w:val="center"/>
          </w:tcPr>
          <w:p>
            <w:pPr>
              <w:suppressAutoHyphens/>
              <w:adjustRightInd w:val="0"/>
              <w:spacing w:line="400" w:lineRule="exact"/>
              <w:jc w:val="center"/>
              <w:textAlignment w:val="center"/>
              <w:rPr>
                <w:rFonts w:hint="eastAsia" w:ascii="黑体" w:hAnsi="Times New Roman" w:eastAsia="黑体"/>
                <w:sz w:val="28"/>
                <w:szCs w:val="28"/>
              </w:rPr>
            </w:pPr>
            <w:r>
              <w:rPr>
                <w:rFonts w:hint="eastAsia" w:ascii="黑体" w:hAnsi="Times New Roman" w:eastAsia="黑体"/>
                <w:sz w:val="28"/>
                <w:szCs w:val="28"/>
              </w:rPr>
              <w:t>项目</w:t>
            </w:r>
          </w:p>
          <w:p>
            <w:pPr>
              <w:suppressAutoHyphens/>
              <w:adjustRightInd w:val="0"/>
              <w:spacing w:line="400" w:lineRule="exact"/>
              <w:jc w:val="center"/>
              <w:textAlignment w:val="center"/>
              <w:rPr>
                <w:rFonts w:ascii="仿宋_GB2312" w:hAnsi="Times New Roman" w:eastAsia="黑体"/>
                <w:sz w:val="28"/>
                <w:szCs w:val="28"/>
              </w:rPr>
            </w:pPr>
            <w:r>
              <w:rPr>
                <w:rFonts w:hint="eastAsia" w:ascii="黑体" w:hAnsi="Times New Roman" w:eastAsia="黑体"/>
                <w:sz w:val="28"/>
                <w:szCs w:val="28"/>
              </w:rPr>
              <w:t>意义</w:t>
            </w:r>
          </w:p>
        </w:tc>
        <w:tc>
          <w:tcPr>
            <w:tcW w:w="8093" w:type="dxa"/>
          </w:tcPr>
          <w:p>
            <w:pPr>
              <w:suppressAutoHyphens/>
              <w:adjustRightInd w:val="0"/>
              <w:spacing w:line="400" w:lineRule="exact"/>
              <w:textAlignment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979" w:type="dxa"/>
            <w:vAlign w:val="center"/>
          </w:tcPr>
          <w:p>
            <w:pPr>
              <w:suppressAutoHyphens/>
              <w:adjustRightInd w:val="0"/>
              <w:spacing w:line="400" w:lineRule="exact"/>
              <w:jc w:val="center"/>
              <w:textAlignment w:val="center"/>
              <w:rPr>
                <w:rFonts w:ascii="黑体" w:hAnsi="Times New Roman" w:eastAsia="黑体"/>
                <w:sz w:val="28"/>
                <w:szCs w:val="28"/>
              </w:rPr>
            </w:pPr>
            <w:r>
              <w:rPr>
                <w:rFonts w:hint="eastAsia" w:ascii="黑体" w:hAnsi="Times New Roman" w:eastAsia="黑体"/>
                <w:sz w:val="28"/>
                <w:szCs w:val="28"/>
              </w:rPr>
              <w:t>预期</w:t>
            </w:r>
          </w:p>
          <w:p>
            <w:pPr>
              <w:suppressAutoHyphens/>
              <w:adjustRightInd w:val="0"/>
              <w:spacing w:line="400" w:lineRule="exact"/>
              <w:jc w:val="center"/>
              <w:textAlignment w:val="center"/>
              <w:rPr>
                <w:rFonts w:ascii="黑体" w:hAnsi="Times New Roman" w:eastAsia="黑体"/>
                <w:sz w:val="28"/>
                <w:szCs w:val="28"/>
              </w:rPr>
            </w:pPr>
            <w:r>
              <w:rPr>
                <w:rFonts w:hint="eastAsia" w:ascii="黑体" w:hAnsi="Times New Roman" w:eastAsia="黑体"/>
                <w:sz w:val="28"/>
                <w:szCs w:val="28"/>
              </w:rPr>
              <w:t>目标</w:t>
            </w:r>
          </w:p>
          <w:p>
            <w:pPr>
              <w:suppressAutoHyphens/>
              <w:adjustRightInd w:val="0"/>
              <w:spacing w:line="400" w:lineRule="exact"/>
              <w:jc w:val="center"/>
              <w:textAlignment w:val="center"/>
              <w:rPr>
                <w:rFonts w:ascii="黑体" w:hAnsi="Times New Roman" w:eastAsia="黑体"/>
                <w:sz w:val="28"/>
                <w:szCs w:val="28"/>
              </w:rPr>
            </w:pPr>
          </w:p>
        </w:tc>
        <w:tc>
          <w:tcPr>
            <w:tcW w:w="8093" w:type="dxa"/>
          </w:tcPr>
          <w:p>
            <w:pPr>
              <w:suppressAutoHyphens/>
              <w:adjustRightInd w:val="0"/>
              <w:spacing w:line="400" w:lineRule="exact"/>
              <w:textAlignment w:val="center"/>
              <w:rPr>
                <w:rFonts w:ascii="仿宋_GB2312" w:hAnsi="Times New Roman" w:eastAsia="仿宋_GB2312"/>
                <w:sz w:val="28"/>
                <w:szCs w:val="28"/>
              </w:rPr>
            </w:pPr>
            <w:r>
              <w:rPr>
                <w:rFonts w:hint="eastAsia" w:ascii="仿宋_GB2312" w:hAnsi="Times New Roman" w:eastAsia="仿宋_GB2312"/>
                <w:sz w:val="28"/>
                <w:szCs w:val="28"/>
              </w:rPr>
              <w:t>（主要以可量化的形式列出项目实施后的</w:t>
            </w:r>
            <w:r>
              <w:rPr>
                <w:rFonts w:hint="eastAsia" w:ascii="仿宋_GB2312" w:hAnsi="Times New Roman" w:eastAsia="仿宋_GB2312"/>
                <w:sz w:val="28"/>
                <w:szCs w:val="28"/>
                <w:lang w:eastAsia="zh-CN"/>
              </w:rPr>
              <w:t>绩效</w:t>
            </w:r>
            <w:r>
              <w:rPr>
                <w:rFonts w:hint="eastAsia" w:ascii="仿宋_GB2312" w:hAnsi="Times New Roman" w:eastAsia="仿宋_GB2312"/>
                <w:sz w:val="28"/>
                <w:szCs w:val="28"/>
              </w:rPr>
              <w:t>目标）</w:t>
            </w:r>
          </w:p>
          <w:p>
            <w:pPr>
              <w:suppressAutoHyphens/>
              <w:adjustRightInd w:val="0"/>
              <w:spacing w:line="400" w:lineRule="exact"/>
              <w:textAlignment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979" w:type="dxa"/>
            <w:vAlign w:val="center"/>
          </w:tcPr>
          <w:p>
            <w:pPr>
              <w:suppressAutoHyphens/>
              <w:adjustRightInd w:val="0"/>
              <w:spacing w:line="400" w:lineRule="exact"/>
              <w:jc w:val="center"/>
              <w:textAlignment w:val="center"/>
              <w:rPr>
                <w:rFonts w:hint="eastAsia" w:ascii="黑体" w:hAnsi="Times New Roman" w:eastAsia="黑体"/>
                <w:sz w:val="28"/>
                <w:szCs w:val="28"/>
                <w:lang w:eastAsia="zh-CN"/>
              </w:rPr>
            </w:pPr>
            <w:r>
              <w:rPr>
                <w:rFonts w:hint="eastAsia" w:ascii="黑体" w:hAnsi="Times New Roman" w:eastAsia="黑体"/>
                <w:sz w:val="28"/>
                <w:szCs w:val="28"/>
                <w:lang w:eastAsia="zh-CN"/>
              </w:rPr>
              <w:t>工作</w:t>
            </w:r>
          </w:p>
          <w:p>
            <w:pPr>
              <w:suppressAutoHyphens/>
              <w:adjustRightInd w:val="0"/>
              <w:spacing w:line="400" w:lineRule="exact"/>
              <w:jc w:val="center"/>
              <w:textAlignment w:val="center"/>
              <w:rPr>
                <w:rFonts w:hint="eastAsia" w:ascii="黑体" w:hAnsi="Times New Roman" w:eastAsia="黑体"/>
                <w:sz w:val="28"/>
                <w:szCs w:val="28"/>
                <w:lang w:eastAsia="zh-CN"/>
              </w:rPr>
            </w:pPr>
            <w:r>
              <w:rPr>
                <w:rFonts w:hint="eastAsia" w:ascii="黑体" w:hAnsi="Times New Roman" w:eastAsia="黑体"/>
                <w:sz w:val="28"/>
                <w:szCs w:val="28"/>
                <w:lang w:eastAsia="zh-CN"/>
              </w:rPr>
              <w:t>任务</w:t>
            </w:r>
          </w:p>
        </w:tc>
        <w:tc>
          <w:tcPr>
            <w:tcW w:w="8093" w:type="dxa"/>
          </w:tcPr>
          <w:p>
            <w:pPr>
              <w:suppressAutoHyphens/>
              <w:adjustRightInd w:val="0"/>
              <w:spacing w:line="400" w:lineRule="exact"/>
              <w:textAlignment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79" w:type="dxa"/>
            <w:vAlign w:val="center"/>
          </w:tcPr>
          <w:p>
            <w:pPr>
              <w:suppressAutoHyphens/>
              <w:adjustRightInd w:val="0"/>
              <w:spacing w:line="400" w:lineRule="exact"/>
              <w:jc w:val="center"/>
              <w:textAlignment w:val="center"/>
              <w:rPr>
                <w:rFonts w:ascii="黑体" w:hAnsi="Times New Roman" w:eastAsia="黑体"/>
                <w:sz w:val="28"/>
                <w:szCs w:val="28"/>
              </w:rPr>
            </w:pPr>
            <w:r>
              <w:rPr>
                <w:rFonts w:hint="eastAsia" w:ascii="黑体" w:hAnsi="Times New Roman" w:eastAsia="黑体"/>
                <w:sz w:val="28"/>
                <w:szCs w:val="28"/>
              </w:rPr>
              <w:t xml:space="preserve">项目 </w:t>
            </w:r>
          </w:p>
          <w:p>
            <w:pPr>
              <w:suppressAutoHyphens/>
              <w:adjustRightInd w:val="0"/>
              <w:spacing w:line="400" w:lineRule="exact"/>
              <w:jc w:val="center"/>
              <w:textAlignment w:val="center"/>
              <w:rPr>
                <w:rFonts w:ascii="黑体" w:hAnsi="Times New Roman" w:eastAsia="黑体"/>
                <w:sz w:val="28"/>
                <w:szCs w:val="28"/>
              </w:rPr>
            </w:pPr>
            <w:r>
              <w:rPr>
                <w:rFonts w:hint="eastAsia" w:ascii="黑体" w:hAnsi="Times New Roman" w:eastAsia="黑体"/>
                <w:sz w:val="28"/>
                <w:szCs w:val="28"/>
              </w:rPr>
              <w:t xml:space="preserve">实施 </w:t>
            </w:r>
          </w:p>
          <w:p>
            <w:pPr>
              <w:suppressAutoHyphens/>
              <w:adjustRightInd w:val="0"/>
              <w:spacing w:line="400" w:lineRule="exact"/>
              <w:jc w:val="center"/>
              <w:textAlignment w:val="center"/>
              <w:rPr>
                <w:rFonts w:ascii="黑体" w:hAnsi="Times New Roman" w:eastAsia="黑体"/>
                <w:sz w:val="28"/>
                <w:szCs w:val="28"/>
              </w:rPr>
            </w:pPr>
            <w:r>
              <w:rPr>
                <w:rFonts w:hint="eastAsia" w:ascii="黑体" w:hAnsi="Times New Roman" w:eastAsia="黑体"/>
                <w:sz w:val="28"/>
                <w:szCs w:val="28"/>
              </w:rPr>
              <w:t>计划</w:t>
            </w:r>
          </w:p>
        </w:tc>
        <w:tc>
          <w:tcPr>
            <w:tcW w:w="8093" w:type="dxa"/>
          </w:tcPr>
          <w:p>
            <w:pPr>
              <w:suppressAutoHyphens/>
              <w:adjustRightInd w:val="0"/>
              <w:spacing w:line="400" w:lineRule="exact"/>
              <w:textAlignment w:val="center"/>
              <w:rPr>
                <w:rFonts w:ascii="仿宋_GB2312" w:hAnsi="Times New Roman" w:eastAsia="仿宋_GB2312"/>
                <w:sz w:val="28"/>
                <w:szCs w:val="28"/>
              </w:rPr>
            </w:pPr>
            <w:r>
              <w:rPr>
                <w:rFonts w:hint="eastAsia" w:ascii="仿宋_GB2312" w:hAnsi="Times New Roman" w:eastAsia="仿宋_GB2312"/>
                <w:sz w:val="28"/>
                <w:szCs w:val="28"/>
              </w:rPr>
              <w:t>（总体进度时间安排，明确各阶段性成果节点）</w:t>
            </w: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楷体_GB2312"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979" w:type="dxa"/>
            <w:vAlign w:val="center"/>
          </w:tcPr>
          <w:p>
            <w:pPr>
              <w:suppressAutoHyphens/>
              <w:adjustRightInd w:val="0"/>
              <w:spacing w:line="400" w:lineRule="exact"/>
              <w:jc w:val="center"/>
              <w:textAlignment w:val="center"/>
              <w:rPr>
                <w:rFonts w:ascii="仿宋_GB2312" w:hAnsi="Times New Roman" w:eastAsia="黑体"/>
                <w:sz w:val="28"/>
                <w:szCs w:val="28"/>
              </w:rPr>
            </w:pPr>
            <w:r>
              <w:rPr>
                <w:rFonts w:ascii="仿宋_GB2312" w:hAnsi="Times New Roman" w:eastAsia="黑体"/>
                <w:sz w:val="28"/>
                <w:szCs w:val="28"/>
              </w:rPr>
              <w:t>保障</w:t>
            </w:r>
          </w:p>
          <w:p>
            <w:pPr>
              <w:suppressAutoHyphens/>
              <w:adjustRightInd w:val="0"/>
              <w:spacing w:line="400" w:lineRule="exact"/>
              <w:jc w:val="center"/>
              <w:textAlignment w:val="center"/>
              <w:rPr>
                <w:rFonts w:ascii="仿宋_GB2312" w:hAnsi="Times New Roman" w:eastAsia="黑体"/>
                <w:sz w:val="28"/>
                <w:szCs w:val="28"/>
              </w:rPr>
            </w:pPr>
            <w:r>
              <w:rPr>
                <w:rFonts w:ascii="仿宋_GB2312" w:hAnsi="Times New Roman" w:eastAsia="黑体"/>
                <w:sz w:val="28"/>
                <w:szCs w:val="28"/>
              </w:rPr>
              <w:t>措施</w:t>
            </w:r>
          </w:p>
        </w:tc>
        <w:tc>
          <w:tcPr>
            <w:tcW w:w="8093" w:type="dxa"/>
          </w:tcPr>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仿宋_GB2312" w:hAnsi="Times New Roman" w:eastAsia="仿宋_GB2312"/>
                <w:sz w:val="28"/>
                <w:szCs w:val="28"/>
              </w:rPr>
            </w:pPr>
          </w:p>
          <w:p>
            <w:pPr>
              <w:suppressAutoHyphens/>
              <w:adjustRightInd w:val="0"/>
              <w:spacing w:line="400" w:lineRule="exact"/>
              <w:textAlignment w:val="center"/>
              <w:rPr>
                <w:rFonts w:ascii="楷体_GB2312" w:hAnsi="Times New Roman" w:eastAsia="楷体_GB2312"/>
                <w:sz w:val="28"/>
                <w:szCs w:val="28"/>
              </w:rPr>
            </w:pPr>
          </w:p>
        </w:tc>
      </w:tr>
    </w:tbl>
    <w:p>
      <w:pPr>
        <w:keepNext w:val="0"/>
        <w:keepLines w:val="0"/>
        <w:pageBreakBefore w:val="0"/>
        <w:widowControl w:val="0"/>
        <w:suppressAutoHyphens/>
        <w:kinsoku/>
        <w:wordWrap/>
        <w:overflowPunct/>
        <w:topLinePunct w:val="0"/>
        <w:autoSpaceDE/>
        <w:autoSpaceDN/>
        <w:bidi w:val="0"/>
        <w:adjustRightInd w:val="0"/>
        <w:snapToGrid/>
        <w:spacing w:before="279" w:beforeLines="50" w:line="560" w:lineRule="exact"/>
        <w:ind w:firstLine="280" w:firstLineChars="100"/>
        <w:textAlignment w:val="baseline"/>
        <w:rPr>
          <w:rFonts w:ascii="黑体" w:hAnsi="宋体" w:eastAsia="黑体" w:cs="宋体"/>
          <w:sz w:val="28"/>
          <w:szCs w:val="28"/>
        </w:rPr>
      </w:pPr>
      <w:r>
        <w:rPr>
          <w:rFonts w:hint="eastAsia" w:ascii="黑体" w:hAnsi="宋体" w:eastAsia="黑体" w:cs="宋体"/>
          <w:sz w:val="28"/>
          <w:szCs w:val="28"/>
        </w:rPr>
        <w:t>四、经费预算及开支明细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883"/>
        <w:gridCol w:w="254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suppressAutoHyphens/>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总经费</w:t>
            </w:r>
          </w:p>
          <w:p>
            <w:pPr>
              <w:suppressAutoHyphens/>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c>
          <w:tcPr>
            <w:tcW w:w="2883" w:type="dxa"/>
            <w:vAlign w:val="center"/>
          </w:tcPr>
          <w:p>
            <w:pPr>
              <w:suppressAutoHyphens/>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申请市级补贴</w:t>
            </w:r>
          </w:p>
          <w:p>
            <w:pPr>
              <w:suppressAutoHyphens/>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c>
          <w:tcPr>
            <w:tcW w:w="2547" w:type="dxa"/>
            <w:vAlign w:val="center"/>
          </w:tcPr>
          <w:p>
            <w:pPr>
              <w:suppressAutoHyphens/>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区级配套</w:t>
            </w:r>
          </w:p>
          <w:p>
            <w:pPr>
              <w:suppressAutoHyphens/>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c>
          <w:tcPr>
            <w:tcW w:w="1965" w:type="dxa"/>
            <w:vAlign w:val="center"/>
          </w:tcPr>
          <w:p>
            <w:pPr>
              <w:suppressAutoHyphens/>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自筹</w:t>
            </w:r>
          </w:p>
          <w:p>
            <w:pPr>
              <w:suppressAutoHyphens/>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50" w:type="dxa"/>
            <w:vAlign w:val="center"/>
          </w:tcPr>
          <w:p>
            <w:pPr>
              <w:suppressAutoHyphens/>
              <w:adjustRightInd w:val="0"/>
              <w:spacing w:line="400" w:lineRule="exact"/>
              <w:jc w:val="center"/>
              <w:textAlignment w:val="baseline"/>
              <w:rPr>
                <w:rFonts w:ascii="仿宋_GB2312" w:hAnsi="楷体_GB2312" w:eastAsia="仿宋_GB2312" w:cs="楷体_GB2312"/>
                <w:sz w:val="28"/>
                <w:szCs w:val="28"/>
              </w:rPr>
            </w:pPr>
          </w:p>
        </w:tc>
        <w:tc>
          <w:tcPr>
            <w:tcW w:w="2883" w:type="dxa"/>
            <w:vAlign w:val="center"/>
          </w:tcPr>
          <w:p>
            <w:pPr>
              <w:suppressAutoHyphens/>
              <w:adjustRightInd w:val="0"/>
              <w:spacing w:line="400" w:lineRule="exact"/>
              <w:jc w:val="center"/>
              <w:textAlignment w:val="baseline"/>
              <w:rPr>
                <w:rFonts w:ascii="仿宋_GB2312" w:hAnsi="宋体" w:eastAsia="仿宋_GB2312" w:cs="宋体"/>
                <w:sz w:val="28"/>
                <w:szCs w:val="28"/>
              </w:rPr>
            </w:pPr>
          </w:p>
        </w:tc>
        <w:tc>
          <w:tcPr>
            <w:tcW w:w="2547" w:type="dxa"/>
            <w:vAlign w:val="center"/>
          </w:tcPr>
          <w:p>
            <w:pPr>
              <w:suppressAutoHyphens/>
              <w:adjustRightInd w:val="0"/>
              <w:spacing w:line="400" w:lineRule="exact"/>
              <w:jc w:val="center"/>
              <w:textAlignment w:val="baseline"/>
              <w:rPr>
                <w:rFonts w:ascii="仿宋_GB2312" w:hAnsi="宋体" w:eastAsia="仿宋_GB2312" w:cs="宋体"/>
                <w:sz w:val="28"/>
                <w:szCs w:val="28"/>
              </w:rPr>
            </w:pPr>
          </w:p>
        </w:tc>
        <w:tc>
          <w:tcPr>
            <w:tcW w:w="1965" w:type="dxa"/>
            <w:vAlign w:val="center"/>
          </w:tcPr>
          <w:p>
            <w:pPr>
              <w:suppressAutoHyphens/>
              <w:adjustRightInd w:val="0"/>
              <w:spacing w:line="400" w:lineRule="exact"/>
              <w:jc w:val="center"/>
              <w:textAlignment w:val="baseline"/>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650" w:type="dxa"/>
            <w:vAlign w:val="center"/>
          </w:tcPr>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申请</w:t>
            </w:r>
          </w:p>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市级</w:t>
            </w:r>
          </w:p>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补贴</w:t>
            </w:r>
          </w:p>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开支</w:t>
            </w:r>
          </w:p>
          <w:p>
            <w:pPr>
              <w:suppressAutoHyphens/>
              <w:adjustRightInd w:val="0"/>
              <w:spacing w:line="400" w:lineRule="exact"/>
              <w:jc w:val="center"/>
              <w:textAlignment w:val="baseline"/>
              <w:rPr>
                <w:rFonts w:ascii="楷体_GB2312" w:hAnsi="楷体_GB2312" w:eastAsia="楷体_GB2312" w:cs="楷体_GB2312"/>
                <w:sz w:val="28"/>
                <w:szCs w:val="28"/>
              </w:rPr>
            </w:pPr>
            <w:r>
              <w:rPr>
                <w:rFonts w:hint="eastAsia" w:ascii="黑体" w:hAnsi="Times New Roman" w:eastAsia="黑体"/>
                <w:sz w:val="28"/>
                <w:szCs w:val="28"/>
              </w:rPr>
              <w:t>预算</w:t>
            </w:r>
          </w:p>
        </w:tc>
        <w:tc>
          <w:tcPr>
            <w:tcW w:w="7395" w:type="dxa"/>
            <w:gridSpan w:val="3"/>
          </w:tcPr>
          <w:p>
            <w:pPr>
              <w:suppressAutoHyphens/>
              <w:adjustRightInd w:val="0"/>
              <w:spacing w:line="400" w:lineRule="exact"/>
              <w:textAlignment w:val="baseline"/>
              <w:rPr>
                <w:rFonts w:ascii="仿宋_GB2312" w:hAnsi="宋体" w:eastAsia="仿宋_GB2312" w:cs="宋体"/>
                <w:sz w:val="28"/>
                <w:szCs w:val="28"/>
              </w:rPr>
            </w:pPr>
          </w:p>
        </w:tc>
      </w:tr>
    </w:tbl>
    <w:p>
      <w:pPr>
        <w:keepNext w:val="0"/>
        <w:keepLines w:val="0"/>
        <w:pageBreakBefore w:val="0"/>
        <w:widowControl w:val="0"/>
        <w:suppressAutoHyphens/>
        <w:kinsoku/>
        <w:wordWrap/>
        <w:overflowPunct/>
        <w:topLinePunct w:val="0"/>
        <w:autoSpaceDE/>
        <w:autoSpaceDN/>
        <w:bidi w:val="0"/>
        <w:adjustRightInd/>
        <w:snapToGrid w:val="0"/>
        <w:spacing w:before="279" w:beforeLines="50" w:line="600" w:lineRule="exact"/>
        <w:ind w:firstLine="280" w:firstLineChars="100"/>
        <w:textAlignment w:val="auto"/>
        <w:rPr>
          <w:rFonts w:ascii="黑体" w:hAnsi="Times New Roman" w:eastAsia="黑体"/>
          <w:sz w:val="28"/>
          <w:szCs w:val="28"/>
        </w:rPr>
      </w:pPr>
      <w:r>
        <w:rPr>
          <w:rFonts w:hint="eastAsia" w:ascii="黑体" w:hAnsi="Times New Roman" w:eastAsia="黑体"/>
          <w:sz w:val="28"/>
          <w:szCs w:val="28"/>
        </w:rPr>
        <w:t>五、申报与审批意见</w:t>
      </w:r>
    </w:p>
    <w:tbl>
      <w:tblPr>
        <w:tblStyle w:val="1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70" w:type="dxa"/>
            <w:vAlign w:val="center"/>
          </w:tcPr>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申报单位</w:t>
            </w:r>
          </w:p>
        </w:tc>
        <w:tc>
          <w:tcPr>
            <w:tcW w:w="7275" w:type="dxa"/>
          </w:tcPr>
          <w:p>
            <w:pPr>
              <w:suppressAutoHyphens/>
              <w:spacing w:line="0" w:lineRule="atLeast"/>
              <w:rPr>
                <w:rFonts w:ascii="仿宋_GB2312" w:hAnsi="Times New Roman" w:eastAsia="仿宋_GB2312"/>
                <w:sz w:val="28"/>
                <w:szCs w:val="28"/>
              </w:rPr>
            </w:pPr>
          </w:p>
          <w:p>
            <w:pPr>
              <w:suppressAutoHyphens/>
              <w:adjustRightInd w:val="0"/>
              <w:spacing w:line="400" w:lineRule="exact"/>
              <w:ind w:firstLine="3920" w:firstLineChars="1400"/>
              <w:textAlignment w:val="baseline"/>
              <w:rPr>
                <w:rFonts w:hint="eastAsia" w:ascii="仿宋_GB2312" w:hAnsi="楷体_GB2312" w:eastAsia="仿宋_GB2312" w:cs="楷体_GB2312"/>
                <w:sz w:val="28"/>
                <w:szCs w:val="28"/>
              </w:rPr>
            </w:pPr>
          </w:p>
          <w:p>
            <w:pPr>
              <w:suppressAutoHyphens/>
              <w:adjustRightInd w:val="0"/>
              <w:spacing w:line="400" w:lineRule="exact"/>
              <w:ind w:firstLine="560" w:firstLineChars="200"/>
              <w:textAlignment w:val="baseline"/>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rPr>
              <w:t>本单位</w:t>
            </w:r>
            <w:r>
              <w:rPr>
                <w:rFonts w:hint="eastAsia" w:ascii="仿宋_GB2312" w:hAnsi="楷体_GB2312" w:eastAsia="仿宋_GB2312" w:cs="楷体_GB2312"/>
                <w:sz w:val="28"/>
                <w:szCs w:val="28"/>
                <w:lang w:eastAsia="zh-CN"/>
              </w:rPr>
              <w:t>符合申报条件，承诺</w:t>
            </w:r>
            <w:r>
              <w:rPr>
                <w:rFonts w:hint="eastAsia" w:ascii="仿宋_GB2312" w:hAnsi="楷体_GB2312" w:eastAsia="仿宋_GB2312" w:cs="楷体_GB2312"/>
                <w:sz w:val="28"/>
                <w:szCs w:val="28"/>
              </w:rPr>
              <w:t>所提供资料真实有效，并承担可能引起的一切后果。</w:t>
            </w:r>
            <w:r>
              <w:rPr>
                <w:rFonts w:hint="eastAsia" w:ascii="仿宋_GB2312" w:hAnsi="楷体_GB2312" w:eastAsia="仿宋_GB2312" w:cs="楷体_GB2312"/>
                <w:sz w:val="28"/>
                <w:szCs w:val="28"/>
                <w:lang w:eastAsia="zh-CN"/>
              </w:rPr>
              <w:t>同意申报。</w:t>
            </w:r>
          </w:p>
          <w:p>
            <w:pPr>
              <w:suppressAutoHyphens/>
              <w:spacing w:line="0" w:lineRule="atLeast"/>
              <w:ind w:firstLine="560" w:firstLineChars="200"/>
              <w:rPr>
                <w:rFonts w:ascii="仿宋_GB2312" w:hAnsi="Times New Roman" w:eastAsia="仿宋_GB2312"/>
                <w:sz w:val="28"/>
                <w:szCs w:val="28"/>
              </w:rPr>
            </w:pPr>
          </w:p>
          <w:p>
            <w:pPr>
              <w:suppressAutoHyphens/>
              <w:adjustRightInd w:val="0"/>
              <w:spacing w:line="400" w:lineRule="exact"/>
              <w:ind w:firstLine="3920" w:firstLineChars="1400"/>
              <w:textAlignment w:val="baseline"/>
              <w:rPr>
                <w:rFonts w:ascii="仿宋_GB2312" w:hAnsi="楷体_GB2312" w:eastAsia="仿宋_GB2312" w:cs="楷体_GB2312"/>
                <w:sz w:val="28"/>
                <w:szCs w:val="28"/>
              </w:rPr>
            </w:pPr>
            <w:r>
              <w:rPr>
                <w:rFonts w:hint="eastAsia" w:ascii="仿宋_GB2312" w:hAnsi="楷体_GB2312" w:eastAsia="仿宋_GB2312" w:cs="楷体_GB2312"/>
                <w:sz w:val="28"/>
                <w:szCs w:val="28"/>
              </w:rPr>
              <w:t xml:space="preserve">申报单位：     （公章） </w:t>
            </w:r>
          </w:p>
          <w:p>
            <w:pPr>
              <w:suppressAutoHyphens/>
              <w:adjustRightInd w:val="0"/>
              <w:spacing w:line="400" w:lineRule="exact"/>
              <w:ind w:firstLine="5180" w:firstLineChars="1850"/>
              <w:textAlignment w:val="baseline"/>
              <w:rPr>
                <w:rFonts w:ascii="仿宋_GB2312" w:hAnsi="宋体" w:eastAsia="仿宋_GB2312" w:cs="宋体"/>
                <w:sz w:val="28"/>
                <w:szCs w:val="28"/>
              </w:rPr>
            </w:pPr>
            <w:r>
              <w:rPr>
                <w:rFonts w:hint="eastAsia" w:ascii="仿宋_GB2312" w:hAnsi="楷体_GB2312"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70" w:type="dxa"/>
            <w:vAlign w:val="center"/>
          </w:tcPr>
          <w:p>
            <w:pPr>
              <w:suppressAutoHyphens/>
              <w:adjustRightInd w:val="0"/>
              <w:spacing w:line="400" w:lineRule="exact"/>
              <w:jc w:val="center"/>
              <w:textAlignment w:val="baseline"/>
              <w:rPr>
                <w:rFonts w:ascii="黑体" w:hAnsi="Times New Roman" w:eastAsia="黑体"/>
                <w:sz w:val="28"/>
                <w:szCs w:val="28"/>
              </w:rPr>
            </w:pPr>
            <w:r>
              <w:rPr>
                <w:rFonts w:hint="eastAsia" w:ascii="黑体" w:hAnsi="Times New Roman" w:eastAsia="黑体"/>
                <w:sz w:val="28"/>
                <w:szCs w:val="28"/>
              </w:rPr>
              <w:t>推荐区局</w:t>
            </w:r>
          </w:p>
        </w:tc>
        <w:tc>
          <w:tcPr>
            <w:tcW w:w="7275" w:type="dxa"/>
          </w:tcPr>
          <w:p>
            <w:pPr>
              <w:suppressAutoHyphens/>
              <w:adjustRightInd w:val="0"/>
              <w:spacing w:line="400" w:lineRule="exact"/>
              <w:textAlignment w:val="baseline"/>
              <w:rPr>
                <w:rFonts w:ascii="仿宋_GB2312" w:hAnsi="宋体" w:eastAsia="仿宋_GB2312" w:cs="宋体"/>
                <w:sz w:val="28"/>
                <w:szCs w:val="28"/>
              </w:rPr>
            </w:pPr>
          </w:p>
          <w:p>
            <w:pPr>
              <w:suppressAutoHyphens/>
              <w:adjustRightInd w:val="0"/>
              <w:spacing w:line="400" w:lineRule="exact"/>
              <w:textAlignment w:val="baseline"/>
              <w:rPr>
                <w:rFonts w:ascii="仿宋_GB2312" w:hAnsi="宋体" w:eastAsia="仿宋_GB2312" w:cs="宋体"/>
                <w:sz w:val="28"/>
                <w:szCs w:val="28"/>
              </w:rPr>
            </w:pPr>
          </w:p>
          <w:p>
            <w:pPr>
              <w:suppressAutoHyphens/>
              <w:adjustRightInd w:val="0"/>
              <w:spacing w:line="400" w:lineRule="exact"/>
              <w:ind w:left="4479" w:leftChars="1544" w:hanging="1237" w:hangingChars="442"/>
              <w:jc w:val="center"/>
              <w:textAlignment w:val="baseline"/>
              <w:rPr>
                <w:rFonts w:ascii="仿宋_GB2312" w:hAnsi="楷体_GB2312" w:eastAsia="仿宋_GB2312" w:cs="楷体_GB2312"/>
                <w:sz w:val="28"/>
                <w:szCs w:val="28"/>
              </w:rPr>
            </w:pPr>
            <w:r>
              <w:rPr>
                <w:rFonts w:hint="eastAsia" w:ascii="仿宋_GB2312" w:hAnsi="楷体_GB2312" w:eastAsia="仿宋_GB2312" w:cs="楷体_GB2312"/>
                <w:sz w:val="28"/>
                <w:szCs w:val="28"/>
              </w:rPr>
              <w:t>区知识产权局（公章）</w:t>
            </w:r>
          </w:p>
          <w:p>
            <w:pPr>
              <w:suppressAutoHyphens/>
              <w:adjustRightInd w:val="0"/>
              <w:spacing w:line="400" w:lineRule="exact"/>
              <w:ind w:left="4479" w:leftChars="1544" w:hanging="1237" w:hangingChars="442"/>
              <w:jc w:val="center"/>
              <w:textAlignment w:val="baseline"/>
              <w:rPr>
                <w:rFonts w:ascii="仿宋_GB2312" w:hAnsi="宋体" w:eastAsia="仿宋_GB2312" w:cs="宋体"/>
                <w:sz w:val="28"/>
                <w:szCs w:val="28"/>
              </w:rPr>
            </w:pPr>
            <w:r>
              <w:rPr>
                <w:rFonts w:hint="eastAsia" w:ascii="仿宋_GB2312" w:hAnsi="楷体_GB2312" w:eastAsia="仿宋_GB2312" w:cs="楷体_GB2312"/>
                <w:sz w:val="28"/>
                <w:szCs w:val="28"/>
              </w:rPr>
              <w:t xml:space="preserve">  年    月   日</w:t>
            </w:r>
          </w:p>
        </w:tc>
      </w:tr>
    </w:tbl>
    <w:p>
      <w:pPr>
        <w:suppressAutoHyphens/>
        <w:adjustRightInd w:val="0"/>
        <w:snapToGrid w:val="0"/>
        <w:spacing w:line="600" w:lineRule="exact"/>
        <w:rPr>
          <w:rFonts w:ascii="Times New Roman" w:hAnsi="Times New Roman" w:eastAsia="仿宋_GB2312"/>
          <w:sz w:val="21"/>
          <w:szCs w:val="21"/>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suppressAutoHyphens/>
        <w:rPr>
          <w:rFonts w:hint="eastAsia" w:ascii="Times New Roman" w:hAnsi="Times New Roman" w:eastAsia="宋体" w:cs="Times New Roman"/>
          <w:kern w:val="0"/>
          <w:sz w:val="21"/>
          <w:szCs w:val="24"/>
          <w:lang w:val="en-US" w:eastAsia="zh-CN" w:bidi="ar-SA"/>
        </w:rPr>
      </w:pPr>
      <w:r>
        <w:rPr>
          <w:rFonts w:hint="eastAsia" w:ascii="黑体" w:hAnsi="宋体" w:eastAsia="黑体" w:cs="宋体"/>
          <w:bCs/>
          <w:kern w:val="0"/>
          <w:sz w:val="32"/>
          <w:szCs w:val="32"/>
        </w:rPr>
        <w:t>附件</w:t>
      </w:r>
      <w:r>
        <w:rPr>
          <w:rFonts w:hint="eastAsia" w:ascii="黑体" w:hAnsi="宋体" w:eastAsia="黑体" w:cs="宋体"/>
          <w:bCs/>
          <w:kern w:val="0"/>
          <w:sz w:val="32"/>
          <w:szCs w:val="32"/>
          <w:lang w:val="en-US" w:eastAsia="zh-CN"/>
        </w:rPr>
        <w:t>2</w:t>
      </w:r>
    </w:p>
    <w:p>
      <w:pPr>
        <w:keepNext w:val="0"/>
        <w:keepLines w:val="0"/>
        <w:pageBreakBefore w:val="0"/>
        <w:widowControl w:val="0"/>
        <w:suppressAutoHyphens/>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kern w:val="0"/>
          <w:sz w:val="32"/>
          <w:szCs w:val="32"/>
        </w:rPr>
        <w:t>上海市知识产权</w:t>
      </w:r>
      <w:r>
        <w:rPr>
          <w:rFonts w:hint="eastAsia" w:ascii="方正小标宋简体" w:hAnsi="方正小标宋简体" w:eastAsia="方正小标宋简体" w:cs="方正小标宋简体"/>
          <w:b w:val="0"/>
          <w:bCs w:val="0"/>
          <w:kern w:val="0"/>
          <w:sz w:val="32"/>
          <w:szCs w:val="32"/>
          <w:lang w:eastAsia="zh-CN"/>
        </w:rPr>
        <w:t>强市建设试点</w:t>
      </w:r>
      <w:r>
        <w:rPr>
          <w:rFonts w:hint="eastAsia" w:ascii="方正小标宋简体" w:hAnsi="方正小标宋简体" w:eastAsia="方正小标宋简体" w:cs="方正小标宋简体"/>
          <w:b w:val="0"/>
          <w:bCs w:val="0"/>
          <w:kern w:val="0"/>
          <w:sz w:val="32"/>
          <w:szCs w:val="32"/>
        </w:rPr>
        <w:t>示范园区申报参考评价指标</w:t>
      </w:r>
    </w:p>
    <w:tbl>
      <w:tblPr>
        <w:tblStyle w:val="11"/>
        <w:tblW w:w="9433" w:type="dxa"/>
        <w:jc w:val="center"/>
        <w:tblLayout w:type="autofit"/>
        <w:tblCellMar>
          <w:top w:w="0" w:type="dxa"/>
          <w:left w:w="108" w:type="dxa"/>
          <w:bottom w:w="0" w:type="dxa"/>
          <w:right w:w="108" w:type="dxa"/>
        </w:tblCellMar>
      </w:tblPr>
      <w:tblGrid>
        <w:gridCol w:w="1276"/>
        <w:gridCol w:w="851"/>
        <w:gridCol w:w="1373"/>
        <w:gridCol w:w="5933"/>
      </w:tblGrid>
      <w:tr>
        <w:tblPrEx>
          <w:tblCellMar>
            <w:top w:w="0" w:type="dxa"/>
            <w:left w:w="108" w:type="dxa"/>
            <w:bottom w:w="0" w:type="dxa"/>
            <w:right w:w="108" w:type="dxa"/>
          </w:tblCellMar>
        </w:tblPrEx>
        <w:trPr>
          <w:trHeight w:val="631" w:hRule="atLeast"/>
          <w:jc w:val="center"/>
        </w:trPr>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黑体" w:hAnsi="宋体" w:eastAsia="黑体" w:cs="宋体"/>
                <w:kern w:val="0"/>
                <w:sz w:val="28"/>
                <w:szCs w:val="28"/>
              </w:rPr>
            </w:pPr>
            <w:r>
              <w:rPr>
                <w:rFonts w:hint="eastAsia" w:ascii="黑体" w:hAnsi="宋体" w:eastAsia="黑体" w:cs="宋体"/>
                <w:kern w:val="0"/>
                <w:sz w:val="28"/>
                <w:szCs w:val="28"/>
              </w:rPr>
              <w:t>一级</w:t>
            </w:r>
          </w:p>
          <w:p>
            <w:pPr>
              <w:keepNext w:val="0"/>
              <w:keepLines w:val="0"/>
              <w:pageBreakBefore w:val="0"/>
              <w:suppressAutoHyphens/>
              <w:kinsoku/>
              <w:wordWrap/>
              <w:overflowPunct/>
              <w:topLinePunct w:val="0"/>
              <w:autoSpaceDE/>
              <w:autoSpaceDN/>
              <w:bidi w:val="0"/>
              <w:adjustRightInd/>
              <w:snapToGrid w:val="0"/>
              <w:spacing w:line="240" w:lineRule="auto"/>
              <w:jc w:val="center"/>
              <w:textAlignment w:val="auto"/>
              <w:rPr>
                <w:rFonts w:ascii="黑体" w:hAnsi="宋体" w:eastAsia="黑体" w:cs="宋体"/>
                <w:kern w:val="0"/>
                <w:sz w:val="28"/>
                <w:szCs w:val="28"/>
              </w:rPr>
            </w:pPr>
            <w:r>
              <w:rPr>
                <w:rFonts w:hint="eastAsia" w:ascii="黑体" w:hAnsi="宋体" w:eastAsia="黑体" w:cs="宋体"/>
                <w:kern w:val="0"/>
                <w:sz w:val="28"/>
                <w:szCs w:val="28"/>
              </w:rPr>
              <w:t>指标</w:t>
            </w:r>
          </w:p>
        </w:tc>
        <w:tc>
          <w:tcPr>
            <w:tcW w:w="851" w:type="dxa"/>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黑体" w:hAnsi="宋体" w:eastAsia="黑体" w:cs="宋体"/>
                <w:kern w:val="0"/>
                <w:sz w:val="28"/>
                <w:szCs w:val="28"/>
              </w:rPr>
            </w:pPr>
            <w:r>
              <w:rPr>
                <w:rFonts w:hint="eastAsia" w:ascii="黑体" w:hAnsi="宋体" w:eastAsia="黑体" w:cs="宋体"/>
                <w:kern w:val="0"/>
                <w:sz w:val="28"/>
                <w:szCs w:val="28"/>
              </w:rPr>
              <w:t>序号</w:t>
            </w:r>
          </w:p>
        </w:tc>
        <w:tc>
          <w:tcPr>
            <w:tcW w:w="1373" w:type="dxa"/>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黑体" w:hAnsi="宋体" w:eastAsia="黑体" w:cs="宋体"/>
                <w:kern w:val="0"/>
                <w:sz w:val="28"/>
                <w:szCs w:val="28"/>
              </w:rPr>
            </w:pPr>
            <w:r>
              <w:rPr>
                <w:rFonts w:hint="eastAsia" w:ascii="黑体" w:hAnsi="宋体" w:eastAsia="黑体" w:cs="宋体"/>
                <w:kern w:val="0"/>
                <w:sz w:val="28"/>
                <w:szCs w:val="28"/>
              </w:rPr>
              <w:t>二级指标</w:t>
            </w:r>
          </w:p>
        </w:tc>
        <w:tc>
          <w:tcPr>
            <w:tcW w:w="5933" w:type="dxa"/>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黑体" w:hAnsi="宋体" w:eastAsia="黑体" w:cs="宋体"/>
                <w:kern w:val="0"/>
                <w:sz w:val="28"/>
                <w:szCs w:val="28"/>
              </w:rPr>
            </w:pPr>
            <w:r>
              <w:rPr>
                <w:rFonts w:hint="eastAsia" w:ascii="黑体" w:hAnsi="宋体" w:eastAsia="黑体" w:cs="宋体"/>
                <w:kern w:val="0"/>
                <w:sz w:val="28"/>
                <w:szCs w:val="28"/>
              </w:rPr>
              <w:t>指标说明</w:t>
            </w:r>
          </w:p>
        </w:tc>
      </w:tr>
      <w:tr>
        <w:tblPrEx>
          <w:tblCellMar>
            <w:top w:w="0" w:type="dxa"/>
            <w:left w:w="108" w:type="dxa"/>
            <w:bottom w:w="0" w:type="dxa"/>
            <w:right w:w="108" w:type="dxa"/>
          </w:tblCellMar>
        </w:tblPrEx>
        <w:trPr>
          <w:trHeight w:val="1905"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r>
              <w:rPr>
                <w:rFonts w:hint="eastAsia" w:ascii="宋体" w:hAnsi="宋体" w:cs="宋体"/>
                <w:b/>
                <w:bCs/>
                <w:kern w:val="0"/>
                <w:sz w:val="28"/>
                <w:szCs w:val="28"/>
              </w:rPr>
              <w:t>知识产权管理</w:t>
            </w:r>
            <w:r>
              <w:rPr>
                <w:rFonts w:hint="eastAsia" w:ascii="宋体" w:hAnsi="宋体" w:cs="宋体"/>
                <w:b/>
                <w:bCs/>
                <w:kern w:val="0"/>
                <w:sz w:val="28"/>
                <w:szCs w:val="28"/>
                <w:lang w:val="en-US" w:eastAsia="zh-CN"/>
              </w:rPr>
              <w:t>15</w:t>
            </w:r>
            <w:r>
              <w:rPr>
                <w:rFonts w:hint="eastAsia" w:ascii="宋体" w:hAnsi="宋体" w:cs="宋体"/>
                <w:b/>
                <w:bCs/>
                <w:kern w:val="0"/>
                <w:sz w:val="28"/>
                <w:szCs w:val="28"/>
              </w:rPr>
              <w:t>分</w:t>
            </w: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楷体_GB2312" w:hAnsi="宋体" w:eastAsia="楷体_GB2312" w:cs="宋体"/>
                <w:kern w:val="0"/>
                <w:sz w:val="28"/>
                <w:szCs w:val="28"/>
              </w:rPr>
            </w:pPr>
            <w:r>
              <w:rPr>
                <w:rFonts w:hint="eastAsia" w:ascii="楷体_GB2312" w:hAnsi="宋体" w:eastAsia="楷体_GB2312" w:cs="宋体"/>
                <w:kern w:val="0"/>
                <w:sz w:val="28"/>
                <w:szCs w:val="28"/>
              </w:rPr>
              <w:t>1</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eastAsia="zh-CN"/>
              </w:rPr>
              <w:t>政策环境</w:t>
            </w:r>
          </w:p>
        </w:tc>
        <w:tc>
          <w:tcPr>
            <w:tcW w:w="5933" w:type="dxa"/>
            <w:tcBorders>
              <w:top w:val="nil"/>
              <w:left w:val="nil"/>
              <w:bottom w:val="single" w:color="auto" w:sz="8" w:space="0"/>
              <w:right w:val="single" w:color="auto" w:sz="8" w:space="0"/>
            </w:tcBorders>
            <w:shd w:val="clear" w:color="auto" w:fill="auto"/>
            <w:vAlign w:val="center"/>
          </w:tcPr>
          <w:p>
            <w:pPr>
              <w:widowControl w:val="0"/>
              <w:numPr>
                <w:ilvl w:val="0"/>
                <w:numId w:val="0"/>
              </w:numPr>
              <w:adjustRightInd w:val="0"/>
              <w:snapToGrid w:val="0"/>
              <w:spacing w:line="360" w:lineRule="atLeast"/>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1、领导重视知识产权工作情况（2分）</w:t>
            </w:r>
          </w:p>
          <w:p>
            <w:pPr>
              <w:widowControl w:val="0"/>
              <w:numPr>
                <w:ilvl w:val="0"/>
                <w:numId w:val="0"/>
              </w:numPr>
              <w:adjustRightInd w:val="0"/>
              <w:snapToGrid w:val="0"/>
              <w:spacing w:line="360" w:lineRule="atLeast"/>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2、制定出台知识产权工作计划/规划情况（2分）</w:t>
            </w:r>
          </w:p>
          <w:p>
            <w:pPr>
              <w:widowControl w:val="0"/>
              <w:numPr>
                <w:ilvl w:val="0"/>
                <w:numId w:val="0"/>
              </w:numPr>
              <w:adjustRightInd w:val="0"/>
              <w:snapToGrid w:val="0"/>
              <w:spacing w:line="360" w:lineRule="atLeast"/>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3、知识产权工作是否纳入年度考核指标（2分）</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ascii="仿宋_GB2312" w:hAnsi="宋体" w:eastAsia="仿宋_GB2312" w:cs="宋体"/>
                <w:kern w:val="0"/>
                <w:sz w:val="28"/>
                <w:szCs w:val="28"/>
                <w:lang w:val="en-US" w:eastAsia="zh-CN" w:bidi="ar-SA"/>
              </w:rPr>
            </w:pPr>
            <w:r>
              <w:rPr>
                <w:rFonts w:hint="eastAsia" w:ascii="仿宋_GB2312" w:hAnsi="Times New Roman" w:eastAsia="仿宋_GB2312" w:cs="Times New Roman"/>
                <w:kern w:val="2"/>
                <w:sz w:val="28"/>
                <w:szCs w:val="28"/>
                <w:lang w:val="en-US" w:eastAsia="zh-CN" w:bidi="ar-SA"/>
              </w:rPr>
              <w:t>4、出台知识产权资助政策或激励政策，且合理合规（2分）</w:t>
            </w:r>
          </w:p>
        </w:tc>
      </w:tr>
      <w:tr>
        <w:tblPrEx>
          <w:tblCellMar>
            <w:top w:w="0" w:type="dxa"/>
            <w:left w:w="108" w:type="dxa"/>
            <w:bottom w:w="0" w:type="dxa"/>
            <w:right w:w="108" w:type="dxa"/>
          </w:tblCellMar>
        </w:tblPrEx>
        <w:trPr>
          <w:trHeight w:val="1542"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楷体_GB2312" w:hAnsi="宋体" w:eastAsia="楷体_GB2312" w:cs="宋体"/>
                <w:kern w:val="0"/>
                <w:sz w:val="28"/>
                <w:szCs w:val="28"/>
              </w:rPr>
            </w:pPr>
            <w:r>
              <w:rPr>
                <w:rFonts w:hint="eastAsia" w:ascii="楷体_GB2312" w:hAnsi="宋体" w:eastAsia="楷体_GB2312" w:cs="宋体"/>
                <w:kern w:val="0"/>
                <w:sz w:val="28"/>
                <w:szCs w:val="28"/>
              </w:rPr>
              <w:t>2</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eastAsia="zh-CN"/>
              </w:rPr>
              <w:t>管理机制</w:t>
            </w:r>
          </w:p>
        </w:tc>
        <w:tc>
          <w:tcPr>
            <w:tcW w:w="5933" w:type="dxa"/>
            <w:tcBorders>
              <w:top w:val="nil"/>
              <w:left w:val="nil"/>
              <w:bottom w:val="single" w:color="auto" w:sz="8" w:space="0"/>
              <w:right w:val="single" w:color="auto" w:sz="8" w:space="0"/>
            </w:tcBorders>
            <w:shd w:val="clear" w:color="auto" w:fill="auto"/>
            <w:vAlign w:val="center"/>
          </w:tcPr>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1、管理机构名称、成立时间、是否独立、级别（2分）</w:t>
            </w:r>
          </w:p>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2、知识产权专业工作人员数量（1分）</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ascii="仿宋_GB2312" w:hAnsi="宋体" w:eastAsia="仿宋_GB2312" w:cs="宋体"/>
                <w:kern w:val="0"/>
                <w:sz w:val="28"/>
                <w:szCs w:val="28"/>
                <w:lang w:val="en-US" w:eastAsia="zh-CN" w:bidi="ar-SA"/>
              </w:rPr>
            </w:pPr>
            <w:r>
              <w:rPr>
                <w:rFonts w:hint="eastAsia" w:ascii="仿宋_GB2312" w:hAnsi="Times New Roman" w:eastAsia="仿宋_GB2312"/>
                <w:sz w:val="28"/>
                <w:szCs w:val="28"/>
                <w:lang w:val="en-US" w:eastAsia="zh-CN"/>
              </w:rPr>
              <w:t>3、</w:t>
            </w:r>
            <w:r>
              <w:rPr>
                <w:rFonts w:hint="eastAsia" w:ascii="仿宋_GB2312" w:hAnsi="Times New Roman" w:eastAsia="仿宋_GB2312"/>
                <w:sz w:val="28"/>
                <w:szCs w:val="28"/>
                <w:lang w:eastAsia="zh-CN"/>
              </w:rPr>
              <w:t>知识产权管理规章制度（</w:t>
            </w:r>
            <w:r>
              <w:rPr>
                <w:rFonts w:hint="eastAsia" w:ascii="仿宋_GB2312" w:hAnsi="Times New Roman" w:eastAsia="仿宋_GB2312"/>
                <w:sz w:val="28"/>
                <w:szCs w:val="28"/>
                <w:lang w:val="en-US" w:eastAsia="zh-CN"/>
              </w:rPr>
              <w:t>2分</w:t>
            </w:r>
            <w:r>
              <w:rPr>
                <w:rFonts w:hint="eastAsia" w:ascii="仿宋_GB2312" w:hAnsi="Times New Roman" w:eastAsia="仿宋_GB2312"/>
                <w:sz w:val="28"/>
                <w:szCs w:val="28"/>
                <w:lang w:eastAsia="zh-CN"/>
              </w:rPr>
              <w:t>）</w:t>
            </w:r>
          </w:p>
        </w:tc>
      </w:tr>
      <w:tr>
        <w:tblPrEx>
          <w:tblCellMar>
            <w:top w:w="0" w:type="dxa"/>
            <w:left w:w="108" w:type="dxa"/>
            <w:bottom w:w="0" w:type="dxa"/>
            <w:right w:w="108" w:type="dxa"/>
          </w:tblCellMar>
        </w:tblPrEx>
        <w:trPr>
          <w:trHeight w:val="543"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楷体_GB2312" w:hAnsi="宋体" w:eastAsia="楷体_GB2312" w:cs="宋体"/>
                <w:kern w:val="0"/>
                <w:sz w:val="28"/>
                <w:szCs w:val="28"/>
              </w:rPr>
            </w:pPr>
            <w:r>
              <w:rPr>
                <w:rFonts w:hint="eastAsia" w:ascii="楷体_GB2312" w:hAnsi="宋体" w:eastAsia="楷体_GB2312" w:cs="宋体"/>
                <w:kern w:val="0"/>
                <w:sz w:val="28"/>
                <w:szCs w:val="28"/>
              </w:rPr>
              <w:t>3</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经费投入</w:t>
            </w:r>
          </w:p>
        </w:tc>
        <w:tc>
          <w:tcPr>
            <w:tcW w:w="59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2022年知识产权工作经费（2分）</w:t>
            </w:r>
          </w:p>
        </w:tc>
      </w:tr>
      <w:tr>
        <w:tblPrEx>
          <w:tblCellMar>
            <w:top w:w="0" w:type="dxa"/>
            <w:left w:w="108" w:type="dxa"/>
            <w:bottom w:w="0" w:type="dxa"/>
            <w:right w:w="108" w:type="dxa"/>
          </w:tblCellMar>
        </w:tblPrEx>
        <w:trPr>
          <w:trHeight w:val="2298"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r>
              <w:rPr>
                <w:rFonts w:hint="eastAsia" w:ascii="宋体" w:hAnsi="宋体" w:cs="宋体"/>
                <w:b/>
                <w:bCs/>
                <w:kern w:val="0"/>
                <w:sz w:val="28"/>
                <w:szCs w:val="28"/>
              </w:rPr>
              <w:t>知识产权创造20分</w:t>
            </w: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楷体_GB2312" w:hAnsi="宋体" w:eastAsia="楷体_GB2312" w:cs="宋体"/>
                <w:kern w:val="0"/>
                <w:sz w:val="28"/>
                <w:szCs w:val="28"/>
                <w:lang w:eastAsia="zh-CN"/>
              </w:rPr>
            </w:pPr>
            <w:r>
              <w:rPr>
                <w:rFonts w:hint="eastAsia" w:ascii="楷体_GB2312" w:hAnsi="宋体" w:eastAsia="楷体_GB2312" w:cs="宋体"/>
                <w:kern w:val="0"/>
                <w:sz w:val="28"/>
                <w:szCs w:val="28"/>
                <w:lang w:val="en-US" w:eastAsia="zh-CN"/>
              </w:rPr>
              <w:t>4</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创造基础</w:t>
            </w:r>
          </w:p>
        </w:tc>
        <w:tc>
          <w:tcPr>
            <w:tcW w:w="59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国家知识产权优势、示范企业数量（</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上海市企事业专利工作试点示范单位数量（</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通过知识产权管理规范贯标企业数量（</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拥有有效专利的企业比例（</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拥有有效商标的企业比例（</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1965" w:hRule="atLeast"/>
          <w:jc w:val="center"/>
        </w:trPr>
        <w:tc>
          <w:tcPr>
            <w:tcW w:w="127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楷体_GB2312" w:hAnsi="宋体" w:eastAsia="楷体_GB2312" w:cs="宋体"/>
                <w:kern w:val="0"/>
                <w:sz w:val="28"/>
                <w:szCs w:val="28"/>
                <w:lang w:eastAsia="zh-CN"/>
              </w:rPr>
            </w:pPr>
            <w:r>
              <w:rPr>
                <w:rFonts w:hint="eastAsia" w:ascii="楷体_GB2312" w:hAnsi="宋体" w:eastAsia="楷体_GB2312" w:cs="宋体"/>
                <w:kern w:val="0"/>
                <w:sz w:val="28"/>
                <w:szCs w:val="28"/>
                <w:lang w:val="en-US" w:eastAsia="zh-CN"/>
              </w:rPr>
              <w:t>5</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创新产出</w:t>
            </w:r>
          </w:p>
        </w:tc>
        <w:tc>
          <w:tcPr>
            <w:tcW w:w="59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年PCT专利申请量（</w:t>
            </w:r>
            <w:r>
              <w:rPr>
                <w:rFonts w:hint="eastAsia" w:ascii="仿宋_GB2312" w:hAnsi="宋体" w:eastAsia="仿宋_GB2312" w:cs="宋体"/>
                <w:kern w:val="0"/>
                <w:sz w:val="28"/>
                <w:szCs w:val="28"/>
                <w:lang w:val="en-US" w:eastAsia="zh-CN"/>
              </w:rPr>
              <w:t>5分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年底每万人高价值发明专利拥有量（</w:t>
            </w:r>
            <w:r>
              <w:rPr>
                <w:rFonts w:hint="eastAsia" w:ascii="仿宋_GB2312" w:hAnsi="宋体" w:eastAsia="仿宋_GB2312" w:cs="宋体"/>
                <w:kern w:val="0"/>
                <w:sz w:val="28"/>
                <w:szCs w:val="28"/>
                <w:lang w:val="en-US" w:eastAsia="zh-CN"/>
              </w:rPr>
              <w:t>3分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年马德里商标注册量（</w:t>
            </w:r>
            <w:r>
              <w:rPr>
                <w:rFonts w:hint="eastAsia" w:ascii="仿宋_GB2312" w:hAnsi="宋体" w:eastAsia="仿宋_GB2312" w:cs="宋体"/>
                <w:kern w:val="0"/>
                <w:sz w:val="28"/>
                <w:szCs w:val="28"/>
                <w:lang w:val="en-US" w:eastAsia="zh-CN"/>
              </w:rPr>
              <w:t>1分</w:t>
            </w:r>
            <w:r>
              <w:rPr>
                <w:rFonts w:hint="eastAsia" w:ascii="仿宋_GB2312" w:hAnsi="宋体" w:eastAsia="仿宋_GB2312" w:cs="宋体"/>
                <w:kern w:val="0"/>
                <w:sz w:val="28"/>
                <w:szCs w:val="28"/>
              </w:rPr>
              <w:t>）</w:t>
            </w:r>
          </w:p>
          <w:p>
            <w:pPr>
              <w:keepNext w:val="0"/>
              <w:keepLines w:val="0"/>
              <w:pageBreakBefore w:val="0"/>
              <w:widowControl/>
              <w:suppressAutoHyphens/>
              <w:kinsoku/>
              <w:wordWrap/>
              <w:overflowPunct/>
              <w:topLinePunct w:val="0"/>
              <w:autoSpaceDE/>
              <w:autoSpaceDN/>
              <w:bidi w:val="0"/>
              <w:adjustRightInd/>
              <w:snapToGrid w:val="0"/>
              <w:spacing w:line="240" w:lineRule="auto"/>
              <w:jc w:val="both"/>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累计集体商标和证明商标数量（</w:t>
            </w:r>
            <w:r>
              <w:rPr>
                <w:rFonts w:hint="eastAsia" w:ascii="仿宋_GB2312" w:hAnsi="宋体" w:eastAsia="仿宋_GB2312" w:cs="宋体"/>
                <w:kern w:val="0"/>
                <w:sz w:val="28"/>
                <w:szCs w:val="28"/>
                <w:lang w:val="en-US" w:eastAsia="zh-CN"/>
              </w:rPr>
              <w:t>1分</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1617"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r>
              <w:rPr>
                <w:rFonts w:hint="eastAsia" w:ascii="宋体" w:hAnsi="宋体" w:cs="宋体"/>
                <w:b/>
                <w:bCs/>
                <w:kern w:val="0"/>
                <w:sz w:val="28"/>
                <w:szCs w:val="28"/>
              </w:rPr>
              <w:t>知识产权运用</w:t>
            </w:r>
            <w:r>
              <w:rPr>
                <w:rFonts w:hint="eastAsia" w:ascii="宋体" w:hAnsi="宋体" w:cs="宋体"/>
                <w:b/>
                <w:bCs/>
                <w:kern w:val="0"/>
                <w:sz w:val="28"/>
                <w:szCs w:val="28"/>
                <w:lang w:val="en-US" w:eastAsia="zh-CN"/>
              </w:rPr>
              <w:t>3</w:t>
            </w:r>
            <w:r>
              <w:rPr>
                <w:rFonts w:hint="eastAsia" w:ascii="宋体" w:hAnsi="宋体" w:cs="宋体"/>
                <w:b/>
                <w:bCs/>
                <w:kern w:val="0"/>
                <w:sz w:val="28"/>
                <w:szCs w:val="28"/>
              </w:rPr>
              <w:t>0分</w:t>
            </w: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6</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运用基础</w:t>
            </w:r>
          </w:p>
        </w:tc>
        <w:tc>
          <w:tcPr>
            <w:tcW w:w="59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lang w:eastAsia="zh-CN"/>
              </w:rPr>
              <w:t>开展中小企业知识产权托管情况（</w:t>
            </w:r>
            <w:r>
              <w:rPr>
                <w:rFonts w:hint="eastAsia" w:ascii="仿宋_GB2312" w:hAnsi="宋体" w:eastAsia="仿宋_GB2312" w:cs="宋体"/>
                <w:kern w:val="0"/>
                <w:sz w:val="28"/>
                <w:szCs w:val="28"/>
                <w:lang w:val="en-US" w:eastAsia="zh-CN"/>
              </w:rPr>
              <w:t>1分</w:t>
            </w:r>
            <w:r>
              <w:rPr>
                <w:rFonts w:hint="eastAsia" w:ascii="仿宋_GB2312" w:hAnsi="宋体" w:eastAsia="仿宋_GB2312" w:cs="宋体"/>
                <w:kern w:val="0"/>
                <w:sz w:val="28"/>
                <w:szCs w:val="28"/>
                <w:lang w:eastAsia="zh-CN"/>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lang w:eastAsia="zh-CN"/>
              </w:rPr>
              <w:t>支持创新主体开展专利产品备案情况（</w:t>
            </w:r>
            <w:r>
              <w:rPr>
                <w:rFonts w:hint="eastAsia" w:ascii="仿宋_GB2312" w:hAnsi="宋体" w:eastAsia="仿宋_GB2312" w:cs="宋体"/>
                <w:kern w:val="0"/>
                <w:sz w:val="28"/>
                <w:szCs w:val="28"/>
                <w:lang w:val="en-US" w:eastAsia="zh-CN"/>
              </w:rPr>
              <w:t>1分</w:t>
            </w:r>
            <w:r>
              <w:rPr>
                <w:rFonts w:hint="eastAsia" w:ascii="仿宋_GB2312" w:hAnsi="宋体" w:eastAsia="仿宋_GB2312" w:cs="宋体"/>
                <w:kern w:val="0"/>
                <w:sz w:val="28"/>
                <w:szCs w:val="28"/>
                <w:lang w:eastAsia="zh-CN"/>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lang w:eastAsia="zh-CN"/>
              </w:rPr>
              <w:t>完善专利导航服务体系，推广专利导航决策机制以及支持专利导航项目备案等情况（</w:t>
            </w:r>
            <w:r>
              <w:rPr>
                <w:rFonts w:hint="eastAsia" w:ascii="仿宋_GB2312" w:hAnsi="宋体" w:eastAsia="仿宋_GB2312" w:cs="宋体"/>
                <w:kern w:val="0"/>
                <w:sz w:val="28"/>
                <w:szCs w:val="28"/>
                <w:lang w:val="en-US" w:eastAsia="zh-CN"/>
              </w:rPr>
              <w:t>3分</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739"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7</w:t>
            </w:r>
          </w:p>
        </w:tc>
        <w:tc>
          <w:tcPr>
            <w:tcW w:w="137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运营平台</w:t>
            </w:r>
          </w:p>
        </w:tc>
        <w:tc>
          <w:tcPr>
            <w:tcW w:w="593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开展市级知识产权运营服务集聚区建设，构建知识产权运营服务工作体系情况（</w:t>
            </w:r>
            <w:r>
              <w:rPr>
                <w:rFonts w:hint="eastAsia" w:ascii="仿宋_GB2312" w:hAnsi="宋体" w:eastAsia="仿宋_GB2312" w:cs="宋体"/>
                <w:kern w:val="0"/>
                <w:sz w:val="28"/>
                <w:szCs w:val="28"/>
                <w:lang w:val="en-US" w:eastAsia="zh-CN"/>
              </w:rPr>
              <w:t>5分</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1930"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8</w:t>
            </w:r>
          </w:p>
        </w:tc>
        <w:tc>
          <w:tcPr>
            <w:tcW w:w="1373"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运营模式</w:t>
            </w:r>
          </w:p>
        </w:tc>
        <w:tc>
          <w:tcPr>
            <w:tcW w:w="5933"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lang w:eastAsia="zh-CN"/>
              </w:rPr>
              <w:t>创新知识产权运营模式，充分运用开放许可等专利运营新模式，打造“专利超市”、“公共专利墙”有关情况（</w:t>
            </w:r>
            <w:r>
              <w:rPr>
                <w:rFonts w:hint="eastAsia" w:ascii="仿宋_GB2312" w:hAnsi="宋体" w:eastAsia="仿宋_GB2312" w:cs="宋体"/>
                <w:kern w:val="0"/>
                <w:sz w:val="28"/>
                <w:szCs w:val="28"/>
                <w:lang w:val="en-US" w:eastAsia="zh-CN"/>
              </w:rPr>
              <w:t>4分</w:t>
            </w:r>
            <w:r>
              <w:rPr>
                <w:rFonts w:hint="eastAsia" w:ascii="仿宋_GB2312" w:hAnsi="宋体" w:eastAsia="仿宋_GB2312" w:cs="宋体"/>
                <w:kern w:val="0"/>
                <w:sz w:val="28"/>
                <w:szCs w:val="28"/>
                <w:lang w:eastAsia="zh-CN"/>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lang w:eastAsia="zh-CN"/>
              </w:rPr>
              <w:t>鼓励知识产权联合运用工作机制，支持重点产业建设知识产权联盟有关情况（</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2676"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9</w:t>
            </w:r>
          </w:p>
        </w:tc>
        <w:tc>
          <w:tcPr>
            <w:tcW w:w="137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运营成效</w:t>
            </w:r>
          </w:p>
        </w:tc>
        <w:tc>
          <w:tcPr>
            <w:tcW w:w="59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1、2022年</w:t>
            </w:r>
            <w:r>
              <w:rPr>
                <w:rFonts w:hint="eastAsia" w:ascii="仿宋_GB2312" w:hAnsi="宋体" w:eastAsia="仿宋_GB2312" w:cs="宋体"/>
                <w:kern w:val="0"/>
                <w:sz w:val="28"/>
                <w:szCs w:val="28"/>
                <w:lang w:eastAsia="zh-CN"/>
              </w:rPr>
              <w:t>知识产权质押融资次数和金额（</w:t>
            </w:r>
            <w:r>
              <w:rPr>
                <w:rFonts w:hint="eastAsia" w:ascii="仿宋_GB2312" w:hAnsi="宋体" w:eastAsia="仿宋_GB2312" w:cs="宋体"/>
                <w:kern w:val="0"/>
                <w:sz w:val="28"/>
                <w:szCs w:val="28"/>
                <w:lang w:val="en-US" w:eastAsia="zh-CN"/>
              </w:rPr>
              <w:t>5分</w:t>
            </w:r>
            <w:r>
              <w:rPr>
                <w:rFonts w:hint="eastAsia" w:ascii="仿宋_GB2312" w:hAnsi="宋体" w:eastAsia="仿宋_GB2312" w:cs="宋体"/>
                <w:kern w:val="0"/>
                <w:sz w:val="28"/>
                <w:szCs w:val="28"/>
                <w:lang w:eastAsia="zh-CN"/>
              </w:rPr>
              <w:t>）</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2、2022年专利商标保险次数和保费金额（2分）</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3、2022年专利转让许可次数（3分）</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4、累计中国专利金奖、银奖、优秀奖数量（2分）</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lang w:eastAsia="zh-CN"/>
              </w:rPr>
              <w:t>累计上海市知识产权创新奖及发明专利奖数量（</w:t>
            </w:r>
            <w:r>
              <w:rPr>
                <w:rFonts w:hint="eastAsia" w:ascii="仿宋_GB2312" w:hAnsi="宋体" w:eastAsia="仿宋_GB2312" w:cs="宋体"/>
                <w:kern w:val="0"/>
                <w:sz w:val="28"/>
                <w:szCs w:val="28"/>
                <w:lang w:val="en-US" w:eastAsia="zh-CN"/>
              </w:rPr>
              <w:t>2分</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612"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r>
              <w:rPr>
                <w:rFonts w:hint="eastAsia" w:ascii="宋体" w:hAnsi="宋体" w:cs="宋体"/>
                <w:b/>
                <w:bCs/>
                <w:kern w:val="0"/>
                <w:sz w:val="28"/>
                <w:szCs w:val="28"/>
              </w:rPr>
              <w:t>知识产权保护15分</w:t>
            </w: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10</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保护举措</w:t>
            </w:r>
          </w:p>
        </w:tc>
        <w:tc>
          <w:tcPr>
            <w:tcW w:w="593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园区知识产权保护举措（5分）</w:t>
            </w:r>
          </w:p>
        </w:tc>
      </w:tr>
      <w:tr>
        <w:tblPrEx>
          <w:tblCellMar>
            <w:top w:w="0" w:type="dxa"/>
            <w:left w:w="108" w:type="dxa"/>
            <w:bottom w:w="0" w:type="dxa"/>
            <w:right w:w="108" w:type="dxa"/>
          </w:tblCellMar>
        </w:tblPrEx>
        <w:trPr>
          <w:trHeight w:val="575"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11</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保护状况</w:t>
            </w:r>
          </w:p>
        </w:tc>
        <w:tc>
          <w:tcPr>
            <w:tcW w:w="593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知识产权维权援助、纠纷调解等工作情况（5分）</w:t>
            </w:r>
          </w:p>
        </w:tc>
      </w:tr>
      <w:tr>
        <w:tblPrEx>
          <w:tblCellMar>
            <w:top w:w="0" w:type="dxa"/>
            <w:left w:w="108" w:type="dxa"/>
            <w:bottom w:w="0" w:type="dxa"/>
            <w:right w:w="108" w:type="dxa"/>
          </w:tblCellMar>
        </w:tblPrEx>
        <w:trPr>
          <w:trHeight w:val="816"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12</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保护典型案例</w:t>
            </w:r>
          </w:p>
        </w:tc>
        <w:tc>
          <w:tcPr>
            <w:tcW w:w="593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园区知识产权保护典型案例（5分）</w:t>
            </w:r>
          </w:p>
        </w:tc>
      </w:tr>
      <w:tr>
        <w:tblPrEx>
          <w:tblCellMar>
            <w:top w:w="0" w:type="dxa"/>
            <w:left w:w="108" w:type="dxa"/>
            <w:bottom w:w="0" w:type="dxa"/>
            <w:right w:w="108" w:type="dxa"/>
          </w:tblCellMar>
        </w:tblPrEx>
        <w:trPr>
          <w:trHeight w:val="655" w:hRule="atLeast"/>
          <w:jc w:val="center"/>
        </w:trPr>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r>
              <w:rPr>
                <w:rFonts w:hint="eastAsia" w:ascii="宋体" w:hAnsi="宋体" w:cs="宋体"/>
                <w:b/>
                <w:bCs/>
                <w:kern w:val="0"/>
                <w:sz w:val="28"/>
                <w:szCs w:val="28"/>
              </w:rPr>
              <w:t>知识产权服务</w:t>
            </w:r>
            <w:r>
              <w:rPr>
                <w:rFonts w:hint="eastAsia" w:ascii="宋体" w:hAnsi="宋体" w:cs="宋体"/>
                <w:b/>
                <w:bCs/>
                <w:kern w:val="0"/>
                <w:sz w:val="28"/>
                <w:szCs w:val="28"/>
                <w:lang w:val="en-US" w:eastAsia="zh-CN"/>
              </w:rPr>
              <w:t>20</w:t>
            </w:r>
            <w:r>
              <w:rPr>
                <w:rFonts w:hint="eastAsia" w:ascii="宋体" w:hAnsi="宋体" w:cs="宋体"/>
                <w:b/>
                <w:bCs/>
                <w:kern w:val="0"/>
                <w:sz w:val="28"/>
                <w:szCs w:val="28"/>
              </w:rPr>
              <w:t>分</w:t>
            </w: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13</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公共服务平台</w:t>
            </w:r>
          </w:p>
        </w:tc>
        <w:tc>
          <w:tcPr>
            <w:tcW w:w="593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知识产权公共服务平台功能与使用效果（4分）</w:t>
            </w:r>
          </w:p>
        </w:tc>
      </w:tr>
      <w:tr>
        <w:tblPrEx>
          <w:tblCellMar>
            <w:top w:w="0" w:type="dxa"/>
            <w:left w:w="108" w:type="dxa"/>
            <w:bottom w:w="0" w:type="dxa"/>
            <w:right w:w="108" w:type="dxa"/>
          </w:tblCellMar>
        </w:tblPrEx>
        <w:trPr>
          <w:trHeight w:val="726"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14</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商标品牌指导服务</w:t>
            </w:r>
          </w:p>
        </w:tc>
        <w:tc>
          <w:tcPr>
            <w:tcW w:w="593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商标品牌指导服务工作举措与成效（4分）</w:t>
            </w:r>
          </w:p>
        </w:tc>
      </w:tr>
      <w:tr>
        <w:tblPrEx>
          <w:tblCellMar>
            <w:top w:w="0" w:type="dxa"/>
            <w:left w:w="108" w:type="dxa"/>
            <w:bottom w:w="0" w:type="dxa"/>
            <w:right w:w="108" w:type="dxa"/>
          </w:tblCellMar>
        </w:tblPrEx>
        <w:trPr>
          <w:trHeight w:val="761"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15</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服务机构</w:t>
            </w:r>
          </w:p>
        </w:tc>
        <w:tc>
          <w:tcPr>
            <w:tcW w:w="5933" w:type="dxa"/>
            <w:tcBorders>
              <w:top w:val="nil"/>
              <w:left w:val="nil"/>
              <w:bottom w:val="single" w:color="auto" w:sz="8" w:space="0"/>
              <w:right w:val="single" w:color="auto" w:sz="8" w:space="0"/>
            </w:tcBorders>
            <w:shd w:val="clear" w:color="auto" w:fill="auto"/>
            <w:vAlign w:val="center"/>
          </w:tcPr>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1、知识产权服务机构数量（1分）</w:t>
            </w:r>
          </w:p>
          <w:p>
            <w:pPr>
              <w:widowControl w:val="0"/>
              <w:numPr>
                <w:ilvl w:val="0"/>
                <w:numId w:val="0"/>
              </w:numPr>
              <w:snapToGrid w:val="0"/>
              <w:spacing w:line="360" w:lineRule="atLeast"/>
              <w:jc w:val="both"/>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2、专利商标代理机构数量（1分）</w:t>
            </w:r>
          </w:p>
        </w:tc>
      </w:tr>
      <w:tr>
        <w:tblPrEx>
          <w:tblCellMar>
            <w:top w:w="0" w:type="dxa"/>
            <w:left w:w="108" w:type="dxa"/>
            <w:bottom w:w="0" w:type="dxa"/>
            <w:right w:w="108" w:type="dxa"/>
          </w:tblCellMar>
        </w:tblPrEx>
        <w:trPr>
          <w:trHeight w:val="2313"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16</w:t>
            </w:r>
          </w:p>
        </w:tc>
        <w:tc>
          <w:tcPr>
            <w:tcW w:w="1373" w:type="dxa"/>
            <w:tcBorders>
              <w:top w:val="nil"/>
              <w:left w:val="nil"/>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文化建设</w:t>
            </w:r>
          </w:p>
        </w:tc>
        <w:tc>
          <w:tcPr>
            <w:tcW w:w="5933" w:type="dxa"/>
            <w:tcBorders>
              <w:top w:val="nil"/>
              <w:left w:val="nil"/>
              <w:bottom w:val="single" w:color="auto" w:sz="8" w:space="0"/>
              <w:right w:val="single" w:color="auto" w:sz="8" w:space="0"/>
            </w:tcBorders>
            <w:shd w:val="clear" w:color="auto" w:fill="auto"/>
            <w:vAlign w:val="center"/>
          </w:tcPr>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1、开展宣传活动的次数、形式和受益人数（2分）</w:t>
            </w:r>
          </w:p>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2、园区面向企业、学校开展培训教育情况（2分）</w:t>
            </w:r>
          </w:p>
          <w:p>
            <w:pPr>
              <w:widowControl w:val="0"/>
              <w:numPr>
                <w:ilvl w:val="0"/>
                <w:numId w:val="0"/>
              </w:numPr>
              <w:snapToGrid w:val="0"/>
              <w:spacing w:line="360" w:lineRule="atLeast"/>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3、围绕 4.26 世界知识产权日、中国品牌日等重大节点开展活动情况（2分）</w:t>
            </w:r>
          </w:p>
        </w:tc>
      </w:tr>
      <w:tr>
        <w:tblPrEx>
          <w:tblCellMar>
            <w:top w:w="0" w:type="dxa"/>
            <w:left w:w="108" w:type="dxa"/>
            <w:bottom w:w="0" w:type="dxa"/>
            <w:right w:w="108" w:type="dxa"/>
          </w:tblCellMar>
        </w:tblPrEx>
        <w:trPr>
          <w:trHeight w:val="1299" w:hRule="atLeast"/>
          <w:jc w:val="center"/>
        </w:trPr>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ascii="宋体" w:hAnsi="宋体" w:cs="宋体"/>
                <w:b/>
                <w:bCs/>
                <w:kern w:val="0"/>
                <w:sz w:val="28"/>
                <w:szCs w:val="28"/>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jc w:val="center"/>
              <w:textAlignment w:val="auto"/>
              <w:rPr>
                <w:rFonts w:hint="default" w:ascii="楷体_GB2312" w:hAnsi="宋体" w:eastAsia="楷体_GB2312" w:cs="宋体"/>
                <w:kern w:val="0"/>
                <w:sz w:val="28"/>
                <w:szCs w:val="28"/>
                <w:lang w:val="en-US" w:eastAsia="zh-CN"/>
              </w:rPr>
            </w:pPr>
            <w:r>
              <w:rPr>
                <w:rFonts w:hint="eastAsia" w:ascii="楷体_GB2312" w:hAnsi="宋体" w:eastAsia="楷体_GB2312" w:cs="宋体"/>
                <w:kern w:val="0"/>
                <w:sz w:val="28"/>
                <w:szCs w:val="28"/>
                <w:lang w:val="en-US" w:eastAsia="zh-CN"/>
              </w:rPr>
              <w:t>17</w:t>
            </w:r>
          </w:p>
        </w:tc>
        <w:tc>
          <w:tcPr>
            <w:tcW w:w="13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人才培养</w:t>
            </w:r>
          </w:p>
        </w:tc>
        <w:tc>
          <w:tcPr>
            <w:tcW w:w="59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1、知识产权人才培养政策（2分）</w:t>
            </w:r>
          </w:p>
          <w:p>
            <w:pPr>
              <w:widowControl w:val="0"/>
              <w:snapToGrid w:val="0"/>
              <w:spacing w:line="360" w:lineRule="atLeast"/>
              <w:ind w:firstLine="0" w:firstLineChars="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2、中高级知识产权职称；国家、市知识产权人才数量；专利代理师数量（2分）</w:t>
            </w:r>
          </w:p>
        </w:tc>
      </w:tr>
    </w:tbl>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r>
        <w:rPr>
          <w:rFonts w:ascii="仿宋_GB2312" w:hAnsi="宋体"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28575</wp:posOffset>
                </wp:positionH>
                <wp:positionV relativeFrom="paragraph">
                  <wp:posOffset>332740</wp:posOffset>
                </wp:positionV>
                <wp:extent cx="5615940" cy="0"/>
                <wp:effectExtent l="0" t="0" r="0" b="0"/>
                <wp:wrapNone/>
                <wp:docPr id="79" name="直线 13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25pt;margin-top:26.2pt;height:0pt;width:442.2pt;z-index:251687936;mso-width-relative:page;mso-height-relative:page;" filled="f" stroked="t" coordsize="21600,21600" o:gfxdata="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FgVwfTqAQAA3gMAAA4AAAAAAAAAAQAgAAAAOAEAAGRycy9l&#10;Mm9Eb2MueG1sUEsBAhQAFAAAAAgAh07iQEx/6dDTAAAABwEAAA8AAAAAAAAAAQAgAAAAOAAAAGRy&#10;cy9kb3ducmV2LnhtbFBLAQIUAAoAAAAAAIdO4kAAAAAAAAAAAAAAAAAEAAAAAAAAAAAAEAAAABYA&#10;AABkcnMvUEsFBgAAAAAGAAYAWQEAAJQFAAAAAA==&#10;">
                <v:fill on="f" focussize="0,0"/>
                <v:stroke weight="0.5pt"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5" name="直线 10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pt;margin-top:552pt;height:0pt;width:433.5pt;z-index:25166336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BLDUOr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4" name="直线 10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5.1pt;margin-top:552pt;height:0pt;width:0.05pt;z-index:25166233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bMG8T+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3" name="直线 10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pt;margin-top:552pt;height:0pt;width:433.5pt;z-index:25166131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kbNpV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2" name="直线 10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5.1pt;margin-top:552pt;height:0pt;width:0.05pt;z-index:25166028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D+GTzV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p>
    <w:p>
      <w:pPr>
        <w:suppressAutoHyphens/>
        <w:adjustRightInd w:val="0"/>
        <w:snapToGrid w:val="0"/>
        <w:spacing w:line="336" w:lineRule="auto"/>
        <w:ind w:firstLine="284"/>
        <w:rPr>
          <w:rFonts w:hint="default"/>
          <w:lang w:val="en-US"/>
        </w:rPr>
      </w:pPr>
      <w:r>
        <w:rPr>
          <w:rFonts w:hint="eastAsia" w:ascii="仿宋_GB2312" w:hAnsi="宋体" w:eastAsia="仿宋_GB2312" w:cs="Times New Roman"/>
          <w:sz w:val="28"/>
          <w:szCs w:val="28"/>
        </w:rPr>
        <w:t>上海市知识产权局办公室</w:t>
      </w:r>
      <w:r>
        <w:rPr>
          <w:rFonts w:hint="eastAsia" w:ascii="仿宋_GB2312" w:hAnsi="宋体" w:eastAsia="仿宋_GB2312" w:cs="Times New Roman"/>
          <w:spacing w:val="-2"/>
          <w:sz w:val="28"/>
          <w:szCs w:val="28"/>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日印发</w:t>
      </w:r>
      <w:r>
        <w:rPr>
          <w:rFonts w:ascii="仿宋_GB2312" w:hAnsi="宋体"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260350</wp:posOffset>
                </wp:positionV>
                <wp:extent cx="5615940" cy="0"/>
                <wp:effectExtent l="0" t="0" r="0" b="0"/>
                <wp:wrapNone/>
                <wp:docPr id="78" name="直线 107"/>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0pt;margin-top:20.5pt;height:0pt;width:442.2pt;z-index:251686912;mso-width-relative:page;mso-height-relative:page;" filled="f" stroked="t" coordsize="21600,21600" o:gfxdata="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OX0VDrqAQAA3gMAAA4AAAAAAAAAAQAgAAAAOAEAAGRycy9l&#10;Mm9Eb2MueG1sUEsBAhQAFAAAAAgAh07iQNLftVDTAAAABgEAAA8AAAAAAAAAAQAgAAAAOAAAAGRy&#10;cy9kb3ducmV2LnhtbFBLAQIUAAoAAAAAAIdO4kAAAAAAAAAAAAAAAAAEAAAAAAAAAAAAEAAAABYA&#10;AABkcnMvUEsFBgAAAAAGAAYAWQEAAJQFAAAAAA==&#10;">
                <v:fill on="f" focussize="0,0"/>
                <v:stroke weight="0.5pt"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7" name="直线 10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5.1pt;margin-top:552pt;height:0pt;width:433.5pt;z-index:25168588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NxVGw+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6" name="直线 1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5.1pt;margin-top:552pt;height:0pt;width:0.05pt;z-index:25168486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2l/3GO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5" name="直线 11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1pt;margin-top:552pt;height:0pt;width:433.5pt;z-index:25168384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OxhCHv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281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4" name="直线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5.1pt;margin-top:552pt;height:0pt;width:0.05pt;z-index:25168281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JIv1NPmAQAA2g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9" name="直线 11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pt;margin-top:552pt;height:0pt;width:433.5pt;z-index:25167769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JlnR2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5.1pt;margin-top:552pt;height:0pt;width:0.05pt;z-index:25167667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O78m7DmAQAA2g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3" name="直线 11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5.1pt;margin-top:552pt;height:0pt;width:433.5pt;z-index:25168179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pkzw/u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2" name="直线 1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552pt;height:0pt;width:0.05pt;z-index:25168076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rEUC+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1"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7974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AL1KYi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0"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7872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Alpj/I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7" name="直线 1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1pt;margin-top:552pt;height:0pt;width:0.05pt;z-index:25167564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1ezzJu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6"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462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HnTD5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5"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7360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0"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6848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AoXduLpAQAA3g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9"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745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BxnumE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4" name="直线 12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433.5pt;z-index:25167257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UAAAACACHTuJAFac9z+sBAADeAwAADgAAAAAAAAABACAAAAA5AQAAZHJz&#10;L2Uyb0RvYy54bWxQSwECFAAUAAAACACHTuJAuQOFJdQAAAAMAQAADwAAAAAAAAABACAAAAA4AAAA&#10;ZHJzL2Rvd25yZXYueG1sUEsBAhQACgAAAAAAh07iQAAAAAAAAAAAAAAAAAQAAAAAAAAAAAAQAAAA&#10;FgAAAGRycy9QSwUGAAAAAAYABgBZAQAAl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3" name="直线 1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0.05pt;z-index:25167155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Isy3wegBAADaAwAADgAAAAAAAAABACAAAAA5AQAAZHJzL2Uy&#10;b0RvYy54bWxQSwECFAAUAAAACACHTuJA4z/wXNQAAAAL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2" name="直线 12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433.5pt;z-index:25167052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jCLdw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1" name="直线 1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pt;margin-top:552pt;height:0pt;width:0.05pt;z-index:25166950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se8i3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8" name="直线 1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5.1pt;margin-top:552pt;height:0pt;width:0.05pt;z-index:25166643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Chjo6K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7" name="直线 12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pt;margin-top:552pt;height:0pt;width:433.5pt;z-index:25166540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D6nP1r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6" name="直线 1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5.1pt;margin-top:552pt;height:0pt;width:0.05pt;z-index:25166438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BKjoES5wEAANo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p>
    <w:sectPr>
      <w:headerReference r:id="rId5" w:type="default"/>
      <w:footerReference r:id="rId6" w:type="default"/>
      <w:type w:val="continuous"/>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3</w:t>
                          </w:r>
                          <w:r>
                            <w:rPr>
                              <w:rFonts w:ascii="Times New Roman" w:hAnsi="Times New Roman" w:eastAsia="宋体" w:cs="Times New Roman"/>
                              <w:kern w:val="2"/>
                              <w:sz w:val="28"/>
                              <w:szCs w:val="28"/>
                              <w:lang w:val="en-US" w:eastAsia="zh-CN" w:bidi="ar-SA"/>
                            </w:rPr>
                            <w:fldChar w:fldCharType="end"/>
                          </w:r>
                          <w:r>
                            <w:rPr>
                              <w:rFonts w:hint="eastAsia" w:ascii="宋体" w:hAnsi="宋体" w:eastAsia="宋体" w:cs="Times New Roman"/>
                              <w:kern w:val="2"/>
                              <w:sz w:val="24"/>
                              <w:szCs w:val="24"/>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89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3</w:t>
                    </w:r>
                    <w:r>
                      <w:rPr>
                        <w:rFonts w:ascii="Times New Roman" w:hAnsi="Times New Roman" w:eastAsia="宋体" w:cs="Times New Roman"/>
                        <w:kern w:val="2"/>
                        <w:sz w:val="28"/>
                        <w:szCs w:val="28"/>
                        <w:lang w:val="en-US" w:eastAsia="zh-CN" w:bidi="ar-SA"/>
                      </w:rPr>
                      <w:fldChar w:fldCharType="end"/>
                    </w:r>
                    <w:r>
                      <w:rPr>
                        <w:rFonts w:hint="eastAsia" w:ascii="宋体" w:hAnsi="宋体" w:eastAsia="宋体" w:cs="Times New Roman"/>
                        <w:kern w:val="2"/>
                        <w:sz w:val="24"/>
                        <w:szCs w:val="24"/>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uppressAutoHyphens/>
                            <w:rPr>
                              <w:rFonts w:ascii="Times New Roman" w:hAnsi="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99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FAAAAAgAh07iQPQJJ5fHAQAAmQMAAA4AAAAA&#10;AAAAAQAgAAAANAEAAGRycy9lMm9Eb2MueG1sUEsBAhQAFAAAAAgAh07iQM6pebnPAAAABQ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suppressAutoHyphens/>
                      <w:rPr>
                        <w:rFonts w:ascii="Times New Roman" w:hAnsi="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230505"/>
              <wp:effectExtent l="0" t="0" r="0" b="0"/>
              <wp:wrapNone/>
              <wp:docPr id="80" name="文本框 1"/>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8.15pt;width:7.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UAAAACACHTuJAJXvSgeIBAAC8AwAADgAAAAAAAAABACAAAAA2AQAAZHJzL2Uyb0RvYy54bWxQ&#10;SwECFAAUAAAACACHTuJAduqXsNEAAAADAQAADwAAAAAAAAABACAAAAA4AAAAZHJzL2Rvd25yZXYu&#10;eG1sUEsBAhQACgAAAAAAh07iQAAAAAAAAAAAAAAAAAQAAAAAAAAAAAAQAAAAFgAAAGRycy9QSwUG&#10;AAAAAAYABgBZAQAAig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8AE2F"/>
    <w:multiLevelType w:val="singleLevel"/>
    <w:tmpl w:val="9F98AE2F"/>
    <w:lvl w:ilvl="0" w:tentative="0">
      <w:start w:val="1"/>
      <w:numFmt w:val="decimal"/>
      <w:suff w:val="nothing"/>
      <w:lvlText w:val="%1、"/>
      <w:lvlJc w:val="left"/>
    </w:lvl>
  </w:abstractNum>
  <w:abstractNum w:abstractNumId="1">
    <w:nsid w:val="BCBFE173"/>
    <w:multiLevelType w:val="singleLevel"/>
    <w:tmpl w:val="BCBFE173"/>
    <w:lvl w:ilvl="0" w:tentative="0">
      <w:start w:val="1"/>
      <w:numFmt w:val="decimal"/>
      <w:suff w:val="nothing"/>
      <w:lvlText w:val="%1、"/>
      <w:lvlJc w:val="left"/>
    </w:lvl>
  </w:abstractNum>
  <w:abstractNum w:abstractNumId="2">
    <w:nsid w:val="E5F8996E"/>
    <w:multiLevelType w:val="singleLevel"/>
    <w:tmpl w:val="E5F8996E"/>
    <w:lvl w:ilvl="0" w:tentative="0">
      <w:start w:val="1"/>
      <w:numFmt w:val="decimal"/>
      <w:suff w:val="nothing"/>
      <w:lvlText w:val="%1、"/>
      <w:lvlJc w:val="left"/>
    </w:lvl>
  </w:abstractNum>
  <w:abstractNum w:abstractNumId="3">
    <w:nsid w:val="E5F89B01"/>
    <w:multiLevelType w:val="singleLevel"/>
    <w:tmpl w:val="E5F89B01"/>
    <w:lvl w:ilvl="0" w:tentative="0">
      <w:start w:val="1"/>
      <w:numFmt w:val="chineseCounting"/>
      <w:suff w:val="nothing"/>
      <w:lvlText w:val="%1、"/>
      <w:lvlJc w:val="left"/>
      <w:rPr>
        <w:rFonts w:hint="eastAsia"/>
      </w:rPr>
    </w:lvl>
  </w:abstractNum>
  <w:abstractNum w:abstractNumId="4">
    <w:nsid w:val="EE563458"/>
    <w:multiLevelType w:val="singleLevel"/>
    <w:tmpl w:val="EE563458"/>
    <w:lvl w:ilvl="0" w:tentative="0">
      <w:start w:val="1"/>
      <w:numFmt w:val="decimal"/>
      <w:suff w:val="nothing"/>
      <w:lvlText w:val="%1、"/>
      <w:lvlJc w:val="left"/>
    </w:lvl>
  </w:abstractNum>
  <w:abstractNum w:abstractNumId="5">
    <w:nsid w:val="FC6ACEEC"/>
    <w:multiLevelType w:val="singleLevel"/>
    <w:tmpl w:val="FC6ACEEC"/>
    <w:lvl w:ilvl="0" w:tentative="0">
      <w:start w:val="1"/>
      <w:numFmt w:val="decimal"/>
      <w:suff w:val="nothing"/>
      <w:lvlText w:val="%1、"/>
      <w:lvlJc w:val="left"/>
    </w:lvl>
  </w:abstractNum>
  <w:abstractNum w:abstractNumId="6">
    <w:nsid w:val="FFDE484A"/>
    <w:multiLevelType w:val="singleLevel"/>
    <w:tmpl w:val="FFDE484A"/>
    <w:lvl w:ilvl="0" w:tentative="0">
      <w:start w:val="1"/>
      <w:numFmt w:val="decimal"/>
      <w:suff w:val="nothing"/>
      <w:lvlText w:val="%1、"/>
      <w:lvlJc w:val="left"/>
    </w:lvl>
  </w:abstractNum>
  <w:abstractNum w:abstractNumId="7">
    <w:nsid w:val="6A25564D"/>
    <w:multiLevelType w:val="multilevel"/>
    <w:tmpl w:val="6A25564D"/>
    <w:lvl w:ilvl="0" w:tentative="0">
      <w:start w:val="1"/>
      <w:numFmt w:val="decimal"/>
      <w:pStyle w:val="3"/>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3"/>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B13ABE"/>
    <w:rsid w:val="000964E5"/>
    <w:rsid w:val="00177AE2"/>
    <w:rsid w:val="002335D7"/>
    <w:rsid w:val="00256A40"/>
    <w:rsid w:val="00341157"/>
    <w:rsid w:val="003C28DE"/>
    <w:rsid w:val="004446CE"/>
    <w:rsid w:val="004E616D"/>
    <w:rsid w:val="005B657C"/>
    <w:rsid w:val="00677F52"/>
    <w:rsid w:val="00981176"/>
    <w:rsid w:val="00A539E0"/>
    <w:rsid w:val="00A66EA3"/>
    <w:rsid w:val="00B13ABE"/>
    <w:rsid w:val="00EC3145"/>
    <w:rsid w:val="010F3B4F"/>
    <w:rsid w:val="014279AB"/>
    <w:rsid w:val="020D3640"/>
    <w:rsid w:val="02DA4630"/>
    <w:rsid w:val="033F6241"/>
    <w:rsid w:val="03D45E6A"/>
    <w:rsid w:val="05CF3877"/>
    <w:rsid w:val="05D93B06"/>
    <w:rsid w:val="066F6CA4"/>
    <w:rsid w:val="0789195F"/>
    <w:rsid w:val="08B66946"/>
    <w:rsid w:val="090A2CE8"/>
    <w:rsid w:val="092170B6"/>
    <w:rsid w:val="09306EAF"/>
    <w:rsid w:val="098733EF"/>
    <w:rsid w:val="0AB063A2"/>
    <w:rsid w:val="0CF91997"/>
    <w:rsid w:val="0D907525"/>
    <w:rsid w:val="0E0371A7"/>
    <w:rsid w:val="0E682AF0"/>
    <w:rsid w:val="0EFD8BBA"/>
    <w:rsid w:val="0FFB3306"/>
    <w:rsid w:val="10BA7A24"/>
    <w:rsid w:val="10BD7457"/>
    <w:rsid w:val="13545058"/>
    <w:rsid w:val="13E27C72"/>
    <w:rsid w:val="14184A64"/>
    <w:rsid w:val="14531025"/>
    <w:rsid w:val="156B2653"/>
    <w:rsid w:val="15816581"/>
    <w:rsid w:val="15EF0DF2"/>
    <w:rsid w:val="171506C3"/>
    <w:rsid w:val="17B943BD"/>
    <w:rsid w:val="1868542C"/>
    <w:rsid w:val="188859EA"/>
    <w:rsid w:val="19313025"/>
    <w:rsid w:val="1B2B5C60"/>
    <w:rsid w:val="1B3B68AF"/>
    <w:rsid w:val="1C78557D"/>
    <w:rsid w:val="1CDD28FB"/>
    <w:rsid w:val="1CF72E07"/>
    <w:rsid w:val="1DF92FE3"/>
    <w:rsid w:val="1E3D1766"/>
    <w:rsid w:val="1E4A3FC0"/>
    <w:rsid w:val="1E4D3DE1"/>
    <w:rsid w:val="1FA125B4"/>
    <w:rsid w:val="20A769F3"/>
    <w:rsid w:val="219B6A98"/>
    <w:rsid w:val="21B81BA7"/>
    <w:rsid w:val="22E20C6B"/>
    <w:rsid w:val="22E83E3E"/>
    <w:rsid w:val="23A8387B"/>
    <w:rsid w:val="23DD1433"/>
    <w:rsid w:val="23F30C56"/>
    <w:rsid w:val="244D526E"/>
    <w:rsid w:val="24656867"/>
    <w:rsid w:val="24B50505"/>
    <w:rsid w:val="24E5158C"/>
    <w:rsid w:val="253A3C68"/>
    <w:rsid w:val="25E87895"/>
    <w:rsid w:val="25E940BF"/>
    <w:rsid w:val="26647AE6"/>
    <w:rsid w:val="26AC5039"/>
    <w:rsid w:val="26FE5A1A"/>
    <w:rsid w:val="27007945"/>
    <w:rsid w:val="27C9064C"/>
    <w:rsid w:val="2842236A"/>
    <w:rsid w:val="285068B1"/>
    <w:rsid w:val="28B64369"/>
    <w:rsid w:val="28B9393E"/>
    <w:rsid w:val="291C5607"/>
    <w:rsid w:val="29615966"/>
    <w:rsid w:val="29A45106"/>
    <w:rsid w:val="29D25E27"/>
    <w:rsid w:val="29F7A779"/>
    <w:rsid w:val="2A676B09"/>
    <w:rsid w:val="2AFC164B"/>
    <w:rsid w:val="2AFC661B"/>
    <w:rsid w:val="2B796F1A"/>
    <w:rsid w:val="2BDB5D50"/>
    <w:rsid w:val="2C6B1518"/>
    <w:rsid w:val="2CAD60D2"/>
    <w:rsid w:val="2CD024B3"/>
    <w:rsid w:val="2CF019FE"/>
    <w:rsid w:val="2D5504C7"/>
    <w:rsid w:val="2D5F7542"/>
    <w:rsid w:val="2D7F599C"/>
    <w:rsid w:val="2DA10C7F"/>
    <w:rsid w:val="2DDB5965"/>
    <w:rsid w:val="2DF24E38"/>
    <w:rsid w:val="2E04390C"/>
    <w:rsid w:val="2E8250B1"/>
    <w:rsid w:val="2F6F0224"/>
    <w:rsid w:val="2F715777"/>
    <w:rsid w:val="2FCB68CA"/>
    <w:rsid w:val="30247FC2"/>
    <w:rsid w:val="304419A2"/>
    <w:rsid w:val="310050E5"/>
    <w:rsid w:val="314E4C22"/>
    <w:rsid w:val="33016898"/>
    <w:rsid w:val="33347761"/>
    <w:rsid w:val="33644AD0"/>
    <w:rsid w:val="33761588"/>
    <w:rsid w:val="338D5BA0"/>
    <w:rsid w:val="33FD8E65"/>
    <w:rsid w:val="356A0A9D"/>
    <w:rsid w:val="35B45818"/>
    <w:rsid w:val="36026DB7"/>
    <w:rsid w:val="364B3B80"/>
    <w:rsid w:val="36D905F6"/>
    <w:rsid w:val="36EF3322"/>
    <w:rsid w:val="37113475"/>
    <w:rsid w:val="37411603"/>
    <w:rsid w:val="375B7EFB"/>
    <w:rsid w:val="37661A13"/>
    <w:rsid w:val="39452A3B"/>
    <w:rsid w:val="39500FF2"/>
    <w:rsid w:val="39CC58CC"/>
    <w:rsid w:val="3A1F161B"/>
    <w:rsid w:val="3AFB6043"/>
    <w:rsid w:val="3B0D65FF"/>
    <w:rsid w:val="3C1C3DA9"/>
    <w:rsid w:val="3C2C6BC5"/>
    <w:rsid w:val="3C5A692E"/>
    <w:rsid w:val="3CAA667B"/>
    <w:rsid w:val="3D7C48B3"/>
    <w:rsid w:val="3DA823F9"/>
    <w:rsid w:val="3DE540D6"/>
    <w:rsid w:val="3EC7B855"/>
    <w:rsid w:val="3EFE9A27"/>
    <w:rsid w:val="3F5F3233"/>
    <w:rsid w:val="3F777680"/>
    <w:rsid w:val="3FF70A68"/>
    <w:rsid w:val="3FFFF0DC"/>
    <w:rsid w:val="40155D85"/>
    <w:rsid w:val="405065B1"/>
    <w:rsid w:val="4108321F"/>
    <w:rsid w:val="41794BDC"/>
    <w:rsid w:val="425C09E8"/>
    <w:rsid w:val="428B1E08"/>
    <w:rsid w:val="4335456E"/>
    <w:rsid w:val="4436254A"/>
    <w:rsid w:val="4475133E"/>
    <w:rsid w:val="44E42F2F"/>
    <w:rsid w:val="452F5F88"/>
    <w:rsid w:val="45D67D64"/>
    <w:rsid w:val="45FC299F"/>
    <w:rsid w:val="4667066F"/>
    <w:rsid w:val="46AB7443"/>
    <w:rsid w:val="473F1D82"/>
    <w:rsid w:val="475950F1"/>
    <w:rsid w:val="479C553C"/>
    <w:rsid w:val="483B48D8"/>
    <w:rsid w:val="48C748E0"/>
    <w:rsid w:val="48C8247E"/>
    <w:rsid w:val="48E45FD9"/>
    <w:rsid w:val="48FB5D34"/>
    <w:rsid w:val="496B7042"/>
    <w:rsid w:val="49A37415"/>
    <w:rsid w:val="49EE2F45"/>
    <w:rsid w:val="4A0E7992"/>
    <w:rsid w:val="4A723B80"/>
    <w:rsid w:val="4BF076A6"/>
    <w:rsid w:val="4C33625D"/>
    <w:rsid w:val="4C5929E2"/>
    <w:rsid w:val="4C7255DF"/>
    <w:rsid w:val="4D56499D"/>
    <w:rsid w:val="4D590C47"/>
    <w:rsid w:val="4DB108DF"/>
    <w:rsid w:val="4EA64975"/>
    <w:rsid w:val="4FD367CB"/>
    <w:rsid w:val="50415057"/>
    <w:rsid w:val="50EF2622"/>
    <w:rsid w:val="51171070"/>
    <w:rsid w:val="51326FE2"/>
    <w:rsid w:val="5165603A"/>
    <w:rsid w:val="51A041A7"/>
    <w:rsid w:val="51DE6F7B"/>
    <w:rsid w:val="52FF1112"/>
    <w:rsid w:val="534C1AD4"/>
    <w:rsid w:val="53B9573A"/>
    <w:rsid w:val="53EB2123"/>
    <w:rsid w:val="5447369C"/>
    <w:rsid w:val="54B75204"/>
    <w:rsid w:val="55AC2F43"/>
    <w:rsid w:val="560C7514"/>
    <w:rsid w:val="5714488F"/>
    <w:rsid w:val="5765719A"/>
    <w:rsid w:val="5772547B"/>
    <w:rsid w:val="580449F9"/>
    <w:rsid w:val="585A4DE3"/>
    <w:rsid w:val="58832FA3"/>
    <w:rsid w:val="58CB5722"/>
    <w:rsid w:val="59011A09"/>
    <w:rsid w:val="59767755"/>
    <w:rsid w:val="59B60181"/>
    <w:rsid w:val="5A1B53F9"/>
    <w:rsid w:val="5A65220A"/>
    <w:rsid w:val="5AC7141F"/>
    <w:rsid w:val="5B1D1A48"/>
    <w:rsid w:val="5BBD5DD9"/>
    <w:rsid w:val="5BCF6786"/>
    <w:rsid w:val="5C3655A3"/>
    <w:rsid w:val="5CE10CF4"/>
    <w:rsid w:val="5DAB29F0"/>
    <w:rsid w:val="5DEE31FE"/>
    <w:rsid w:val="5EF57A72"/>
    <w:rsid w:val="5F166FCB"/>
    <w:rsid w:val="5F255F4A"/>
    <w:rsid w:val="5F4F0F3D"/>
    <w:rsid w:val="5F802EC3"/>
    <w:rsid w:val="5FB7F7A0"/>
    <w:rsid w:val="5FC513BA"/>
    <w:rsid w:val="5FE0232C"/>
    <w:rsid w:val="5FFFD193"/>
    <w:rsid w:val="60AF5E38"/>
    <w:rsid w:val="61055107"/>
    <w:rsid w:val="61525CC9"/>
    <w:rsid w:val="61CF3A59"/>
    <w:rsid w:val="61ED0541"/>
    <w:rsid w:val="61F07FA8"/>
    <w:rsid w:val="620305A7"/>
    <w:rsid w:val="62443C03"/>
    <w:rsid w:val="62C1616E"/>
    <w:rsid w:val="63163A3E"/>
    <w:rsid w:val="641243A5"/>
    <w:rsid w:val="64BA36C3"/>
    <w:rsid w:val="652F150F"/>
    <w:rsid w:val="6537F234"/>
    <w:rsid w:val="65491530"/>
    <w:rsid w:val="655D686D"/>
    <w:rsid w:val="658D44A8"/>
    <w:rsid w:val="659A1F3E"/>
    <w:rsid w:val="667ED07F"/>
    <w:rsid w:val="66DF16CA"/>
    <w:rsid w:val="67FF0964"/>
    <w:rsid w:val="6898783E"/>
    <w:rsid w:val="68A5417C"/>
    <w:rsid w:val="68B37D2D"/>
    <w:rsid w:val="68F518D7"/>
    <w:rsid w:val="69A41627"/>
    <w:rsid w:val="69C55ADC"/>
    <w:rsid w:val="69FE3930"/>
    <w:rsid w:val="6AF556E5"/>
    <w:rsid w:val="6B1106E0"/>
    <w:rsid w:val="6CA11ECA"/>
    <w:rsid w:val="6D1E6254"/>
    <w:rsid w:val="6D431421"/>
    <w:rsid w:val="6DA24063"/>
    <w:rsid w:val="6DF7310E"/>
    <w:rsid w:val="6EBB5C6D"/>
    <w:rsid w:val="6ED578BB"/>
    <w:rsid w:val="6F9D07B6"/>
    <w:rsid w:val="6FDFE205"/>
    <w:rsid w:val="6FFD1D29"/>
    <w:rsid w:val="70877CA6"/>
    <w:rsid w:val="718030F6"/>
    <w:rsid w:val="72337A39"/>
    <w:rsid w:val="72700425"/>
    <w:rsid w:val="729C5994"/>
    <w:rsid w:val="741E5D02"/>
    <w:rsid w:val="74D92A96"/>
    <w:rsid w:val="74E86949"/>
    <w:rsid w:val="7580063C"/>
    <w:rsid w:val="75924EBD"/>
    <w:rsid w:val="75962E64"/>
    <w:rsid w:val="75A528C9"/>
    <w:rsid w:val="75BB3769"/>
    <w:rsid w:val="76972BB1"/>
    <w:rsid w:val="76F42709"/>
    <w:rsid w:val="77416E84"/>
    <w:rsid w:val="7753A13E"/>
    <w:rsid w:val="777FA7B3"/>
    <w:rsid w:val="77FBF51B"/>
    <w:rsid w:val="7833156C"/>
    <w:rsid w:val="794964C4"/>
    <w:rsid w:val="79D73803"/>
    <w:rsid w:val="79F173D3"/>
    <w:rsid w:val="79FD05D7"/>
    <w:rsid w:val="7A335E70"/>
    <w:rsid w:val="7AB636E5"/>
    <w:rsid w:val="7ABFD476"/>
    <w:rsid w:val="7ACF61CF"/>
    <w:rsid w:val="7ADB50E8"/>
    <w:rsid w:val="7AE76DA9"/>
    <w:rsid w:val="7B38234C"/>
    <w:rsid w:val="7B864B1F"/>
    <w:rsid w:val="7BD26EE1"/>
    <w:rsid w:val="7C436B65"/>
    <w:rsid w:val="7CB13D9F"/>
    <w:rsid w:val="7CB6E07E"/>
    <w:rsid w:val="7CD676CF"/>
    <w:rsid w:val="7D634B12"/>
    <w:rsid w:val="7DC93C90"/>
    <w:rsid w:val="7DE60785"/>
    <w:rsid w:val="7DFFE411"/>
    <w:rsid w:val="7E316423"/>
    <w:rsid w:val="7EC71F43"/>
    <w:rsid w:val="7EDDC3CB"/>
    <w:rsid w:val="7EFBFA4A"/>
    <w:rsid w:val="7F287B15"/>
    <w:rsid w:val="7FBDB737"/>
    <w:rsid w:val="7FD693E1"/>
    <w:rsid w:val="7FE6CA6C"/>
    <w:rsid w:val="7FEF436C"/>
    <w:rsid w:val="7FF78F3F"/>
    <w:rsid w:val="7FFC4FF5"/>
    <w:rsid w:val="9BCE4783"/>
    <w:rsid w:val="9FFF6665"/>
    <w:rsid w:val="AEFF20D1"/>
    <w:rsid w:val="B33FB105"/>
    <w:rsid w:val="B6BFCB9A"/>
    <w:rsid w:val="B6DF3D70"/>
    <w:rsid w:val="B7FD5B42"/>
    <w:rsid w:val="B9FF701C"/>
    <w:rsid w:val="BB69C976"/>
    <w:rsid w:val="BD7F5D56"/>
    <w:rsid w:val="BF6F627F"/>
    <w:rsid w:val="BF7B9276"/>
    <w:rsid w:val="BF8B4038"/>
    <w:rsid w:val="BFBDEAFF"/>
    <w:rsid w:val="BFDFF49A"/>
    <w:rsid w:val="C6BB1BCB"/>
    <w:rsid w:val="CFFB9240"/>
    <w:rsid w:val="CFFD3E35"/>
    <w:rsid w:val="D6FC285E"/>
    <w:rsid w:val="DBEEEEC2"/>
    <w:rsid w:val="DEC79E48"/>
    <w:rsid w:val="DF8FFC12"/>
    <w:rsid w:val="DFFF658E"/>
    <w:rsid w:val="E3FD9DD6"/>
    <w:rsid w:val="E6AFE1CC"/>
    <w:rsid w:val="E6BF043B"/>
    <w:rsid w:val="E6FB1B0B"/>
    <w:rsid w:val="E6FF5F77"/>
    <w:rsid w:val="E7FABEC6"/>
    <w:rsid w:val="ED446845"/>
    <w:rsid w:val="EDDDBF55"/>
    <w:rsid w:val="EF7E6362"/>
    <w:rsid w:val="EFC7DD0F"/>
    <w:rsid w:val="EFFFED45"/>
    <w:rsid w:val="F7BF61F0"/>
    <w:rsid w:val="F7FDD5EF"/>
    <w:rsid w:val="FA472595"/>
    <w:rsid w:val="FAB77BFC"/>
    <w:rsid w:val="FAB96B35"/>
    <w:rsid w:val="FB185585"/>
    <w:rsid w:val="FB7BCB8E"/>
    <w:rsid w:val="FBBED999"/>
    <w:rsid w:val="FBECD384"/>
    <w:rsid w:val="FD7D820E"/>
    <w:rsid w:val="FE2FC2A3"/>
    <w:rsid w:val="FF399A91"/>
    <w:rsid w:val="FF3D38D3"/>
    <w:rsid w:val="FF7FBC13"/>
    <w:rsid w:val="FF969D73"/>
    <w:rsid w:val="FFB72EE8"/>
    <w:rsid w:val="FFBDAC8E"/>
    <w:rsid w:val="FFDD7A1A"/>
    <w:rsid w:val="FFDE0514"/>
    <w:rsid w:val="FFF3245F"/>
    <w:rsid w:val="FFF8A460"/>
    <w:rsid w:val="FFFE4951"/>
    <w:rsid w:val="FFFF8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340" w:after="330" w:line="578" w:lineRule="auto"/>
      <w:jc w:val="center"/>
      <w:outlineLvl w:val="0"/>
    </w:pPr>
    <w:rPr>
      <w:b/>
      <w:bCs/>
      <w:kern w:val="44"/>
      <w:sz w:val="44"/>
      <w:szCs w:val="44"/>
    </w:rPr>
  </w:style>
  <w:style w:type="paragraph" w:styleId="4">
    <w:name w:val="heading 3"/>
    <w:next w:val="1"/>
    <w:qFormat/>
    <w:uiPriority w:val="0"/>
    <w:pPr>
      <w:keepNext/>
      <w:keepLines/>
      <w:widowControl w:val="0"/>
      <w:suppressAutoHyphens/>
      <w:bidi w:val="0"/>
      <w:adjustRightInd/>
      <w:spacing w:line="240" w:lineRule="auto"/>
      <w:jc w:val="both"/>
      <w:textAlignment w:val="auto"/>
      <w:outlineLvl w:val="2"/>
    </w:pPr>
    <w:rPr>
      <w:rFonts w:ascii="Times New Roman" w:hAnsi="Times New Roman" w:eastAsia="宋体" w:cs="Times New Roman"/>
      <w:b/>
      <w:color w:val="auto"/>
      <w:kern w:val="2"/>
      <w:sz w:val="21"/>
      <w:szCs w:val="24"/>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paragraph" w:styleId="10">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page number"/>
    <w:unhideWhenUsed/>
    <w:qFormat/>
    <w:uiPriority w:val="99"/>
  </w:style>
  <w:style w:type="character" w:customStyle="1" w:styleId="16">
    <w:name w:val="默认段落字体1"/>
    <w:qFormat/>
    <w:uiPriority w:val="0"/>
  </w:style>
  <w:style w:type="paragraph" w:customStyle="1" w:styleId="17">
    <w:name w:val="可研正文"/>
    <w:basedOn w:val="1"/>
    <w:qFormat/>
    <w:uiPriority w:val="0"/>
    <w:pPr>
      <w:spacing w:line="360" w:lineRule="auto"/>
      <w:ind w:firstLine="200" w:firstLineChars="200"/>
    </w:pPr>
    <w:rPr>
      <w:rFonts w:ascii="仿宋" w:hAnsi="仿宋" w:eastAsia="仿宋"/>
      <w:sz w:val="28"/>
      <w:szCs w:val="28"/>
    </w:rPr>
  </w:style>
  <w:style w:type="character" w:customStyle="1" w:styleId="18">
    <w:name w:val="font31"/>
    <w:basedOn w:val="13"/>
    <w:qFormat/>
    <w:uiPriority w:val="0"/>
    <w:rPr>
      <w:rFonts w:hint="default" w:ascii="CESI仿宋-GB2312" w:hAnsi="CESI仿宋-GB2312" w:eastAsia="CESI仿宋-GB2312" w:cs="CESI仿宋-GB2312"/>
      <w:color w:val="000000"/>
      <w:sz w:val="24"/>
      <w:szCs w:val="24"/>
      <w:u w:val="none"/>
    </w:rPr>
  </w:style>
  <w:style w:type="character" w:customStyle="1" w:styleId="19">
    <w:name w:val="font101"/>
    <w:basedOn w:val="13"/>
    <w:qFormat/>
    <w:uiPriority w:val="0"/>
    <w:rPr>
      <w:rFonts w:hint="default" w:ascii="CESI仿宋-GB2312" w:hAnsi="CESI仿宋-GB2312" w:eastAsia="CESI仿宋-GB2312" w:cs="CESI仿宋-GB2312"/>
      <w:color w:val="000000"/>
      <w:sz w:val="24"/>
      <w:szCs w:val="24"/>
      <w:u w:val="none"/>
    </w:rPr>
  </w:style>
  <w:style w:type="character" w:customStyle="1" w:styleId="20">
    <w:name w:val="font61"/>
    <w:basedOn w:val="13"/>
    <w:qFormat/>
    <w:uiPriority w:val="0"/>
    <w:rPr>
      <w:rFonts w:hint="default" w:ascii="CESI仿宋-GB2312" w:hAnsi="CESI仿宋-GB2312" w:eastAsia="CESI仿宋-GB2312" w:cs="CESI仿宋-GB2312"/>
      <w:color w:val="333333"/>
      <w:sz w:val="24"/>
      <w:szCs w:val="24"/>
      <w:u w:val="none"/>
    </w:rPr>
  </w:style>
  <w:style w:type="character" w:customStyle="1" w:styleId="21">
    <w:name w:val="font01"/>
    <w:basedOn w:val="13"/>
    <w:qFormat/>
    <w:uiPriority w:val="0"/>
    <w:rPr>
      <w:rFonts w:ascii="方正书宋_GBK" w:hAnsi="方正书宋_GBK" w:eastAsia="方正书宋_GBK" w:cs="方正书宋_GBK"/>
      <w:color w:val="333333"/>
      <w:sz w:val="24"/>
      <w:szCs w:val="24"/>
      <w:u w:val="none"/>
    </w:rPr>
  </w:style>
  <w:style w:type="character" w:customStyle="1" w:styleId="22">
    <w:name w:val="font41"/>
    <w:basedOn w:val="13"/>
    <w:qFormat/>
    <w:uiPriority w:val="0"/>
    <w:rPr>
      <w:rFonts w:hint="default" w:ascii="CESI仿宋-GB2312" w:hAnsi="CESI仿宋-GB2312" w:eastAsia="CESI仿宋-GB2312" w:cs="CESI仿宋-GB2312"/>
      <w:color w:val="333333"/>
      <w:sz w:val="24"/>
      <w:szCs w:val="24"/>
      <w:u w:val="none"/>
    </w:rPr>
  </w:style>
  <w:style w:type="character" w:customStyle="1" w:styleId="23">
    <w:name w:val="font11"/>
    <w:basedOn w:val="13"/>
    <w:qFormat/>
    <w:uiPriority w:val="0"/>
    <w:rPr>
      <w:rFonts w:ascii="方正书宋_GBK" w:hAnsi="方正书宋_GBK" w:eastAsia="方正书宋_GBK" w:cs="方正书宋_GBK"/>
      <w:color w:val="333333"/>
      <w:sz w:val="24"/>
      <w:szCs w:val="24"/>
      <w:u w:val="none"/>
    </w:rPr>
  </w:style>
  <w:style w:type="paragraph" w:customStyle="1" w:styleId="24">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5674</Words>
  <Characters>5842</Characters>
  <Lines>35</Lines>
  <Paragraphs>10</Paragraphs>
  <TotalTime>10</TotalTime>
  <ScaleCrop>false</ScaleCrop>
  <LinksUpToDate>false</LinksUpToDate>
  <CharactersWithSpaces>6086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2022-04-22T06:04:00Z</dcterms:created>
  <dc:creator>user</dc:creator>
  <cp:lastModifiedBy>王雨婷</cp:lastModifiedBy>
  <cp:lastPrinted>2023-06-07T13:56:00Z</cp:lastPrinted>
  <dcterms:modified xsi:type="dcterms:W3CDTF">2023-06-07T17:24:00Z</dcterms:modified>
  <dc:title>关于印发《知识产权保护“一件事”业务流程优化改造工作方案》的通知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534D5B64B8AF8E59B04C80647E3E678C</vt:lpwstr>
  </property>
</Properties>
</file>