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申请2022年度上海市知识产权信息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公共服务机构扶持资金的通知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各知识产权信息公共服务机构：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新发展理念，构建新发展格局，推动知识产权工作高质量发展，上海市知识产权局会同上海市财政局修订《上海市知识产权专项资金管理办法》（以下简称《管理办法》），并于2022年11月11日正式实施。根据《管理办法》修订内容，现就2022年度市知识产权信息公共服务机构扶持资金申请相关事宜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申请对象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国家知识产权局与WIPO联合认定的技术与创新支持中心（TISC）、经国家知识产权局与教育部联合认定的第一批高校国家知识产权信息服务中心和经国家知识产权局同意备案的2021年度国家知识产权信息公共服务网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申请程序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服务机构需填写《上海市知识产权信息公共服务机构扶持资金申请表》，并与相关申请材料一并递交市知识产权局。市知识产权局统一对申请材料进行审核后，确定本年度扶持资金发放名单，并进行公示。</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上海市知识产权信息公共服务机构扶持资金申请表；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2、国家知识产权局</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上海市知识产权局发布的</w:t>
      </w:r>
      <w:r>
        <w:rPr>
          <w:rFonts w:hint="eastAsia" w:ascii="仿宋_GB2312" w:hAnsi="仿宋_GB2312" w:eastAsia="仿宋_GB2312" w:cs="仿宋_GB2312"/>
          <w:sz w:val="32"/>
          <w:szCs w:val="32"/>
          <w:lang w:val="en-US" w:eastAsia="zh-CN"/>
        </w:rPr>
        <w:t>认定文件或相关证明材料；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3、申请机构的统一社会信用代码证</w:t>
      </w:r>
      <w:r>
        <w:rPr>
          <w:rFonts w:hint="eastAsia" w:ascii="仿宋_GB2312" w:hAnsi="仿宋_GB2312" w:eastAsia="仿宋_GB2312" w:cs="仿宋_GB2312"/>
          <w:sz w:val="32"/>
          <w:szCs w:val="32"/>
          <w:lang w:val="en-US" w:eastAsia="zh-CN"/>
        </w:rPr>
        <w:t>盖章复印件。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四、申请时间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11月16日至11月18日。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附件：上海市知识产权信息公共服务机构扶持资金申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上海市知识产权局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2022年11月16日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联系人：丁文洁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left"/>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val="en-US" w:eastAsia="zh-CN"/>
        </w:rPr>
        <w:t>联系电话：23110853</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上海市知识产权信息公共服务机构扶持资金申请表</w:t>
      </w:r>
    </w:p>
    <w:p>
      <w:pPr>
        <w:jc w:val="center"/>
        <w:rPr>
          <w:rFonts w:hint="eastAsia" w:ascii="方正小标宋简体" w:hAnsi="方正小标宋简体" w:eastAsia="方正小标宋简体" w:cs="方正小标宋简体"/>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1968"/>
        <w:gridCol w:w="1392"/>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机构名称</w:t>
            </w:r>
          </w:p>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（盖章）</w:t>
            </w:r>
          </w:p>
        </w:tc>
        <w:tc>
          <w:tcPr>
            <w:tcW w:w="6583" w:type="dxa"/>
            <w:gridSpan w:val="3"/>
            <w:noWrap w:val="0"/>
            <w:vAlign w:val="top"/>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939" w:type="dxa"/>
            <w:noWrap w:val="0"/>
            <w:vAlign w:val="top"/>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w:t>
            </w:r>
          </w:p>
        </w:tc>
        <w:tc>
          <w:tcPr>
            <w:tcW w:w="1968" w:type="dxa"/>
            <w:noWrap w:val="0"/>
            <w:vAlign w:val="top"/>
          </w:tcPr>
          <w:p>
            <w:pPr>
              <w:ind w:firstLine="560" w:firstLineChars="200"/>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（签章）</w:t>
            </w:r>
          </w:p>
        </w:tc>
        <w:tc>
          <w:tcPr>
            <w:tcW w:w="1392"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职务</w:t>
            </w:r>
          </w:p>
        </w:tc>
        <w:tc>
          <w:tcPr>
            <w:tcW w:w="3223"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top"/>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经办人</w:t>
            </w:r>
          </w:p>
        </w:tc>
        <w:tc>
          <w:tcPr>
            <w:tcW w:w="1968" w:type="dxa"/>
            <w:noWrap w:val="0"/>
            <w:vAlign w:val="top"/>
          </w:tcPr>
          <w:p>
            <w:pPr>
              <w:rPr>
                <w:rFonts w:hint="default" w:ascii="仿宋_GB2312" w:hAnsi="仿宋_GB2312" w:eastAsia="仿宋_GB2312" w:cs="仿宋_GB2312"/>
                <w:sz w:val="28"/>
                <w:szCs w:val="28"/>
                <w:vertAlign w:val="baseline"/>
                <w:lang w:val="en-US" w:eastAsia="zh-CN"/>
              </w:rPr>
            </w:pPr>
          </w:p>
        </w:tc>
        <w:tc>
          <w:tcPr>
            <w:tcW w:w="1392" w:type="dxa"/>
            <w:noWrap w:val="0"/>
            <w:vAlign w:val="top"/>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w:t>
            </w:r>
          </w:p>
        </w:tc>
        <w:tc>
          <w:tcPr>
            <w:tcW w:w="3223" w:type="dxa"/>
            <w:noWrap w:val="0"/>
            <w:vAlign w:val="top"/>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968" w:type="dxa"/>
            <w:noWrap w:val="0"/>
            <w:vAlign w:val="top"/>
          </w:tcPr>
          <w:p>
            <w:pPr>
              <w:rPr>
                <w:rFonts w:hint="default" w:ascii="仿宋_GB2312" w:hAnsi="仿宋_GB2312" w:eastAsia="仿宋_GB2312" w:cs="仿宋_GB2312"/>
                <w:sz w:val="28"/>
                <w:szCs w:val="28"/>
                <w:vertAlign w:val="baseline"/>
                <w:lang w:val="en-US" w:eastAsia="zh-CN"/>
              </w:rPr>
            </w:pPr>
          </w:p>
        </w:tc>
        <w:tc>
          <w:tcPr>
            <w:tcW w:w="1392"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联系邮箱</w:t>
            </w:r>
          </w:p>
        </w:tc>
        <w:tc>
          <w:tcPr>
            <w:tcW w:w="3223" w:type="dxa"/>
            <w:noWrap w:val="0"/>
            <w:vAlign w:val="top"/>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机构统一社会信用代码</w:t>
            </w:r>
          </w:p>
        </w:tc>
        <w:tc>
          <w:tcPr>
            <w:tcW w:w="6583" w:type="dxa"/>
            <w:gridSpan w:val="3"/>
            <w:noWrap w:val="0"/>
            <w:vAlign w:val="top"/>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机构账户信息</w:t>
            </w:r>
          </w:p>
        </w:tc>
        <w:tc>
          <w:tcPr>
            <w:tcW w:w="6583" w:type="dxa"/>
            <w:gridSpan w:val="3"/>
            <w:noWrap w:val="0"/>
            <w:vAlign w:val="top"/>
          </w:tcPr>
          <w:p>
            <w:p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39"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服务机构性质</w:t>
            </w:r>
          </w:p>
        </w:tc>
        <w:tc>
          <w:tcPr>
            <w:tcW w:w="658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企业</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事业单位（</w:t>
            </w:r>
            <w:r>
              <w:rPr>
                <w:rFonts w:hint="eastAsia" w:ascii="仿宋_GB2312" w:hAnsi="仿宋_GB2312" w:eastAsia="仿宋_GB2312" w:cs="仿宋_GB2312"/>
                <w:sz w:val="28"/>
                <w:szCs w:val="28"/>
                <w:lang w:val="en-US" w:eastAsia="zh-CN"/>
              </w:rPr>
              <w:t>非</w:t>
            </w:r>
            <w:r>
              <w:rPr>
                <w:rFonts w:hint="default" w:ascii="仿宋_GB2312" w:hAnsi="仿宋_GB2312" w:eastAsia="仿宋_GB2312" w:cs="仿宋_GB2312"/>
                <w:sz w:val="28"/>
                <w:szCs w:val="28"/>
                <w:lang w:val="en-US" w:eastAsia="zh-CN"/>
              </w:rPr>
              <w:t>公益一类）</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社会组织</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仿宋_GB2312" w:hAnsi="仿宋_GB2312" w:eastAsia="仿宋_GB2312" w:cs="仿宋_GB2312"/>
                <w:sz w:val="28"/>
                <w:szCs w:val="28"/>
                <w:u w:val="single"/>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其他</w:t>
            </w:r>
            <w:r>
              <w:rPr>
                <w:rFonts w:hint="eastAsia" w:ascii="仿宋_GB2312" w:hAnsi="仿宋_GB2312" w:eastAsia="仿宋_GB2312" w:cs="仿宋_GB2312"/>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1939" w:type="dxa"/>
            <w:noWrap w:val="0"/>
            <w:vAlign w:val="top"/>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服务机构类型</w:t>
            </w:r>
          </w:p>
        </w:tc>
        <w:tc>
          <w:tcPr>
            <w:tcW w:w="6583" w:type="dxa"/>
            <w:gridSpan w:val="3"/>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技术与创新支持中心（TISC）</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高校国家知识产权信息服务中心</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国家知识产权信息公共服务网点</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市级知识产权信息公共服务网点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39"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申请金额</w:t>
            </w:r>
          </w:p>
        </w:tc>
        <w:tc>
          <w:tcPr>
            <w:tcW w:w="658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25万元    </w:t>
            </w: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20万元    </w:t>
            </w: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39"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附件材料</w:t>
            </w:r>
          </w:p>
        </w:tc>
        <w:tc>
          <w:tcPr>
            <w:tcW w:w="658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统一社会信用代码证</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认定文件</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仿宋_GB2312" w:hAnsi="仿宋_GB2312" w:eastAsia="仿宋_GB2312" w:cs="仿宋_GB2312"/>
                <w:sz w:val="28"/>
                <w:szCs w:val="28"/>
                <w:u w:val="single"/>
                <w:lang w:val="en-US" w:eastAsia="zh-CN"/>
              </w:rPr>
            </w:pPr>
            <w:r>
              <w:rPr>
                <w:rFonts w:hint="default"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其他</w:t>
            </w:r>
            <w:r>
              <w:rPr>
                <w:rFonts w:hint="eastAsia" w:ascii="仿宋_GB2312" w:hAnsi="仿宋_GB2312" w:eastAsia="仿宋_GB2312" w:cs="仿宋_GB2312"/>
                <w:sz w:val="28"/>
                <w:szCs w:val="28"/>
                <w:u w:val="single"/>
                <w:lang w:val="en-US" w:eastAsia="zh-CN"/>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EB72F"/>
    <w:multiLevelType w:val="singleLevel"/>
    <w:tmpl w:val="FB7EB7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4102"/>
    <w:rsid w:val="325E6FA8"/>
    <w:rsid w:val="377E4298"/>
    <w:rsid w:val="3FFA3427"/>
    <w:rsid w:val="53F7AE94"/>
    <w:rsid w:val="5CBF5652"/>
    <w:rsid w:val="685BA713"/>
    <w:rsid w:val="6BDC99A8"/>
    <w:rsid w:val="6BDE9C3F"/>
    <w:rsid w:val="6F35B08D"/>
    <w:rsid w:val="6F9FCD0D"/>
    <w:rsid w:val="6FAEC671"/>
    <w:rsid w:val="6FEBDA86"/>
    <w:rsid w:val="72B2B866"/>
    <w:rsid w:val="75AE39B3"/>
    <w:rsid w:val="7B9FB3A0"/>
    <w:rsid w:val="7BBB308A"/>
    <w:rsid w:val="7BFEC386"/>
    <w:rsid w:val="7BFF6D60"/>
    <w:rsid w:val="7BFFC275"/>
    <w:rsid w:val="7EAB4B20"/>
    <w:rsid w:val="7FAF73DB"/>
    <w:rsid w:val="7FFB8069"/>
    <w:rsid w:val="7FFF91AD"/>
    <w:rsid w:val="B7BE3480"/>
    <w:rsid w:val="BC6912EE"/>
    <w:rsid w:val="BF7BC455"/>
    <w:rsid w:val="BFAD814D"/>
    <w:rsid w:val="BFCFD09E"/>
    <w:rsid w:val="BFE7868D"/>
    <w:rsid w:val="CDFB8034"/>
    <w:rsid w:val="DEBD8B99"/>
    <w:rsid w:val="EE7FFC57"/>
    <w:rsid w:val="EF5E1675"/>
    <w:rsid w:val="EFC31814"/>
    <w:rsid w:val="EFDFE0C1"/>
    <w:rsid w:val="F4F33164"/>
    <w:rsid w:val="F5FF2AE6"/>
    <w:rsid w:val="F77D7A83"/>
    <w:rsid w:val="FD7F8602"/>
    <w:rsid w:val="FF7E155C"/>
    <w:rsid w:val="FFFF41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738</Words>
  <Characters>780</Characters>
  <Lines>0</Lines>
  <Paragraphs>0</Paragraphs>
  <TotalTime>35.6666666666667</TotalTime>
  <ScaleCrop>false</ScaleCrop>
  <LinksUpToDate>false</LinksUpToDate>
  <CharactersWithSpaces>854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2022-11-16T07:36:00Z</dcterms:created>
  <dc:creator>预览</dc:creator>
  <cp:lastModifiedBy>hyl</cp:lastModifiedBy>
  <cp:lastPrinted>2022-11-16T19:28:47Z</cp:lastPrinted>
  <dcterms:modified xsi:type="dcterms:W3CDTF">2022-11-16T06:05:22Z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290E8C51B4BB4DD293570BFDFD38F085</vt:lpwstr>
  </property>
</Properties>
</file>