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中国专利奖推荐项目名单</w:t>
      </w:r>
    </w:p>
    <w:p>
      <w:pPr>
        <w:jc w:val="center"/>
        <w:rPr>
          <w:rFonts w:hint="eastAsia" w:ascii="黑体" w:eastAsia="黑体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26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下降法生长 500-1000mm 长锗酸铋晶体的装置与方法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ZL201210322219.4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上海硅酸盐研究所中试基地 中国科学院上海硅酸盐研究所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气体喷淋头、其制造方法及薄膜生长反应器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ZL201210147710.8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中微半导体设备（上海）有限公司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在医疗器械上装载药物和/或聚合物的方法和装置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ZL200910055719.4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上海微创医疗器械(集团)有限公司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一种高磁感取向硅钢及其制造方法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ZL201210315658.2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宝山钢铁股份有限公司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混合动力汽车及其动力系统转矩控制方法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ZL201310067504.0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上海汽车集团股份有限公司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针对DNS服务的防DDOS攻击方法和系统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ZL201110237997.9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网宿科技股份有限公司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bookmarkStart w:id="0" w:name="RANGE!C10"/>
            <w:r>
              <w:rPr>
                <w:rFonts w:hint="eastAsia" w:ascii="仿宋_GB2312" w:hAnsi="仿宋" w:eastAsia="仿宋_GB2312"/>
                <w:sz w:val="24"/>
              </w:rPr>
              <w:t>一种硅片边缘保护装置</w:t>
            </w:r>
            <w:bookmarkEnd w:id="0"/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ZL201410857409.5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上海微电子装备（集团）股份有限公司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非晶合金铁芯制造方法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ZL200910051380.0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上海日港置信非晶体金属有限公司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船载桁架组合式原位测试平台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ZL201310371266.2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中交第三航务工程勘察设计院有限公司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一种激光薄膜的制备方法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ZL201210480267.6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润坤（上海）光学科技有限公司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一种侵入式配电设备局部放电在线监测装置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ZL201310530894.0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国网上海市电力公司 红相股份有限公司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bookmarkStart w:id="1" w:name="RANGE!C15"/>
            <w:r>
              <w:rPr>
                <w:rFonts w:hint="eastAsia" w:ascii="仿宋_GB2312" w:hAnsi="仿宋" w:eastAsia="仿宋_GB2312"/>
                <w:sz w:val="24"/>
              </w:rPr>
              <w:t>汽车路试辅助装置</w:t>
            </w:r>
            <w:bookmarkEnd w:id="1"/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ZL201310296050.4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泛亚汽车技术中心有限公司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hint="eastAsia" w:ascii="黑体" w:eastAsia="黑体"/>
          <w:sz w:val="36"/>
          <w:szCs w:val="36"/>
        </w:rPr>
        <w:t>中国外观专利设计奖推荐项目名单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26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充电桩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ZL201730155563.2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上海蔚来汽车有限公司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SUV车整车（D90）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ZL201730012332.6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上海汽车集团股份有限公司</w:t>
            </w:r>
          </w:p>
        </w:tc>
      </w:tr>
    </w:tbl>
    <w:p>
      <w:pPr>
        <w:rPr>
          <w:rFonts w:hint="eastAsia" w:ascii="黑体" w:eastAsia="黑体"/>
          <w:sz w:val="36"/>
          <w:szCs w:val="36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20106"/>
    <w:rsid w:val="72020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2018-05-11T08:29:00Z</dcterms:created>
  <dc:creator>user</dc:creator>
  <cp:lastModifiedBy>user</cp:lastModifiedBy>
  <dcterms:modified xsi:type="dcterms:W3CDTF">2018-05-11T08:30:40Z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