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7E" w:rsidRDefault="00EA177E" w:rsidP="0049731B">
      <w:pPr>
        <w:spacing w:before="240" w:line="660" w:lineRule="exact"/>
        <w:rPr>
          <w:rFonts w:eastAsia="方正小标宋简体"/>
          <w:sz w:val="28"/>
          <w:szCs w:val="28"/>
        </w:rPr>
      </w:pPr>
      <w:r w:rsidRPr="0049731B">
        <w:rPr>
          <w:rFonts w:eastAsia="方正小标宋简体" w:cs="方正小标宋简体" w:hint="eastAsia"/>
          <w:sz w:val="28"/>
          <w:szCs w:val="28"/>
        </w:rPr>
        <w:t>附件</w:t>
      </w:r>
      <w:r w:rsidRPr="0049731B">
        <w:rPr>
          <w:rFonts w:eastAsia="方正小标宋简体"/>
          <w:sz w:val="28"/>
          <w:szCs w:val="28"/>
        </w:rPr>
        <w:t>1</w:t>
      </w:r>
    </w:p>
    <w:p w:rsidR="00EA177E" w:rsidRPr="00AB6E4D" w:rsidRDefault="00EA177E" w:rsidP="009F62D3">
      <w:pPr>
        <w:spacing w:before="240" w:line="660" w:lineRule="exact"/>
        <w:jc w:val="center"/>
        <w:rPr>
          <w:rFonts w:eastAsia="方正小标宋简体"/>
          <w:sz w:val="44"/>
          <w:szCs w:val="44"/>
        </w:rPr>
      </w:pPr>
      <w:r w:rsidRPr="00AB6E4D">
        <w:rPr>
          <w:rFonts w:eastAsia="方正小标宋简体" w:cs="方正小标宋简体" w:hint="eastAsia"/>
          <w:sz w:val="44"/>
          <w:szCs w:val="44"/>
        </w:rPr>
        <w:t>上海市知识产权</w:t>
      </w:r>
      <w:r w:rsidRPr="00554712">
        <w:rPr>
          <w:rFonts w:eastAsia="方正小标宋简体" w:cs="方正小标宋简体" w:hint="eastAsia"/>
          <w:sz w:val="44"/>
          <w:szCs w:val="44"/>
        </w:rPr>
        <w:t>试点</w:t>
      </w:r>
      <w:r w:rsidRPr="00AB6E4D">
        <w:rPr>
          <w:rFonts w:eastAsia="方正小标宋简体" w:cs="方正小标宋简体" w:hint="eastAsia"/>
          <w:sz w:val="44"/>
          <w:szCs w:val="44"/>
        </w:rPr>
        <w:t>园区</w:t>
      </w:r>
      <w:r>
        <w:rPr>
          <w:rFonts w:eastAsia="方正小标宋简体" w:cs="方正小标宋简体" w:hint="eastAsia"/>
          <w:sz w:val="44"/>
          <w:szCs w:val="44"/>
        </w:rPr>
        <w:t>申报</w:t>
      </w:r>
      <w:r w:rsidRPr="00AB6E4D">
        <w:rPr>
          <w:rFonts w:eastAsia="方正小标宋简体" w:cs="方正小标宋简体" w:hint="eastAsia"/>
          <w:sz w:val="44"/>
          <w:szCs w:val="44"/>
        </w:rPr>
        <w:t>表</w:t>
      </w:r>
    </w:p>
    <w:p w:rsidR="00EA177E" w:rsidRPr="00AB6E4D" w:rsidRDefault="00EA177E" w:rsidP="00433F22">
      <w:pPr>
        <w:spacing w:line="240" w:lineRule="exact"/>
        <w:jc w:val="center"/>
        <w:rPr>
          <w:sz w:val="28"/>
          <w:szCs w:val="28"/>
        </w:rPr>
      </w:pPr>
    </w:p>
    <w:tbl>
      <w:tblPr>
        <w:tblW w:w="90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4"/>
        <w:gridCol w:w="1540"/>
        <w:gridCol w:w="2058"/>
        <w:gridCol w:w="539"/>
        <w:gridCol w:w="628"/>
        <w:gridCol w:w="751"/>
        <w:gridCol w:w="220"/>
        <w:gridCol w:w="260"/>
        <w:gridCol w:w="1562"/>
      </w:tblGrid>
      <w:tr w:rsidR="00EA177E" w:rsidRPr="00AB6E4D">
        <w:trPr>
          <w:cantSplit/>
          <w:trHeight w:hRule="exact" w:val="650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2935">
              <w:rPr>
                <w:rFonts w:hint="eastAsia"/>
                <w:sz w:val="21"/>
                <w:szCs w:val="21"/>
              </w:rPr>
              <w:t>组织机构代码</w:t>
            </w:r>
            <w:r w:rsidRPr="00622935">
              <w:rPr>
                <w:sz w:val="21"/>
                <w:szCs w:val="21"/>
              </w:rPr>
              <w:t>/</w:t>
            </w:r>
            <w:r w:rsidRPr="00622935">
              <w:rPr>
                <w:rFonts w:hint="eastAsia"/>
                <w:sz w:val="21"/>
                <w:szCs w:val="21"/>
              </w:rPr>
              <w:t>社会信用统</w:t>
            </w:r>
            <w:r w:rsidRPr="00622935">
              <w:rPr>
                <w:rFonts w:hint="eastAsia"/>
                <w:sz w:val="24"/>
                <w:szCs w:val="24"/>
              </w:rPr>
              <w:t>一代码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616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530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3920E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3920E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3920E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3920E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45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3920E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3920E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3920E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3920E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45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3920E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3920E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3920E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3920E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val="45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3D43C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主</w:t>
            </w:r>
            <w:r>
              <w:rPr>
                <w:rFonts w:hint="eastAsia"/>
                <w:sz w:val="24"/>
                <w:szCs w:val="24"/>
              </w:rPr>
              <w:t>导</w:t>
            </w:r>
            <w:r w:rsidRPr="00AB6E4D">
              <w:rPr>
                <w:rFonts w:hint="eastAsia"/>
                <w:sz w:val="24"/>
                <w:szCs w:val="24"/>
              </w:rPr>
              <w:t>产业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val="476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占地面积（平方千米）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注册企业</w:t>
            </w:r>
            <w:r w:rsidRPr="00AB6E4D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val="435"/>
          <w:jc w:val="center"/>
        </w:trPr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DA7D2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园区内企业职工总数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属地企业</w:t>
            </w:r>
            <w:r w:rsidRPr="00AB6E4D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val="590"/>
          <w:jc w:val="center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B7105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园区知识产权管理基本情况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3920EC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园区知识产权管理机构及人员数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853360" w:rsidRDefault="00EA177E" w:rsidP="003920EC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专职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EA177E" w:rsidRPr="00AB6E4D">
        <w:trPr>
          <w:cantSplit/>
          <w:trHeight w:val="462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B7105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3920EC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是否有知识产权管理规章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853360" w:rsidRDefault="00EA177E" w:rsidP="009C485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如有，请注明名称、制定时间及实施情况等，并将文件附后</w:t>
            </w:r>
          </w:p>
        </w:tc>
      </w:tr>
      <w:tr w:rsidR="00EA177E" w:rsidRPr="00AB6E4D">
        <w:trPr>
          <w:cantSplit/>
          <w:trHeight w:val="618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F723E9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是否制定了知识产权工作计划</w:t>
            </w:r>
            <w:r w:rsidRPr="00AB6E4D">
              <w:rPr>
                <w:sz w:val="24"/>
                <w:szCs w:val="24"/>
              </w:rPr>
              <w:t>/</w:t>
            </w:r>
            <w:r w:rsidRPr="00AB6E4D">
              <w:rPr>
                <w:rFonts w:hint="eastAsia"/>
                <w:sz w:val="24"/>
                <w:szCs w:val="24"/>
              </w:rPr>
              <w:t>规划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如有，请注明名称、制定时间及实施情况等，并将文件附后</w:t>
            </w:r>
          </w:p>
        </w:tc>
      </w:tr>
      <w:tr w:rsidR="00EA177E" w:rsidRPr="00AB6E4D">
        <w:trPr>
          <w:cantSplit/>
          <w:trHeight w:val="443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F723E9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</w:t>
            </w:r>
            <w:r w:rsidRPr="00AB6E4D">
              <w:rPr>
                <w:rFonts w:hint="eastAsia"/>
                <w:sz w:val="24"/>
                <w:szCs w:val="24"/>
              </w:rPr>
              <w:t>园区知识产权工作经费投入（万元）</w:t>
            </w:r>
            <w:r>
              <w:rPr>
                <w:rFonts w:hint="eastAsia"/>
                <w:sz w:val="24"/>
                <w:szCs w:val="24"/>
              </w:rPr>
              <w:t>以及年增长率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val="576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C02B39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是否有</w:t>
            </w:r>
            <w:r>
              <w:rPr>
                <w:rFonts w:hint="eastAsia"/>
                <w:sz w:val="24"/>
                <w:szCs w:val="24"/>
              </w:rPr>
              <w:t>知识产权资助政策或相关</w:t>
            </w:r>
            <w:r w:rsidRPr="00AB6E4D">
              <w:rPr>
                <w:rFonts w:hint="eastAsia"/>
                <w:sz w:val="24"/>
                <w:szCs w:val="24"/>
              </w:rPr>
              <w:t>激励政策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C02B39" w:rsidRDefault="00EA177E" w:rsidP="009C485D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如有，请注明名称、印发时间及实施情况等，并将文件附后</w:t>
            </w:r>
          </w:p>
        </w:tc>
      </w:tr>
      <w:tr w:rsidR="00EA177E" w:rsidRPr="00AB6E4D">
        <w:trPr>
          <w:cantSplit/>
          <w:trHeight w:val="394"/>
          <w:jc w:val="center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F723E9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其他需要说明的情况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476"/>
          <w:jc w:val="center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EE5BF7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园区知识产权创造情况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913180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拥有有效专利的企业比例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469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913180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拥有有效商标的企业比例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469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913180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近三年专利申请总量及年增幅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765D40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450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EE5BF7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近三年专利授权总量及年增幅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450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EE5BF7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有效专利拥有量及近三年平均年增幅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450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EE5BF7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万人有效发明专利拥有量（截至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月）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606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B14AE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3D43C7">
              <w:rPr>
                <w:rFonts w:hint="eastAsia"/>
                <w:sz w:val="24"/>
                <w:szCs w:val="24"/>
              </w:rPr>
              <w:t>每万户市场主体的平均有效注册商标拥有量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700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B14AE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3D43C7">
              <w:rPr>
                <w:rFonts w:hint="eastAsia"/>
                <w:sz w:val="24"/>
                <w:szCs w:val="24"/>
              </w:rPr>
              <w:t>每新增一户市场主体同时新增注册商标数量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481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EE5BF7" w:rsidRDefault="00EA177E" w:rsidP="00EE5BF7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其他知识产权种类与数量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633"/>
          <w:jc w:val="center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780788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园区知识产权运用情况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780788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是否建立了知识产权转化机制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780788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如有，请详细说明</w:t>
            </w:r>
          </w:p>
        </w:tc>
      </w:tr>
      <w:tr w:rsidR="00EA177E" w:rsidRPr="00AB6E4D">
        <w:trPr>
          <w:cantSplit/>
          <w:trHeight w:hRule="exact" w:val="633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780788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C85CA5" w:rsidRDefault="00EA177E" w:rsidP="00780788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知识产权示范优势企业或专利试点示范企业家数与近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年增长量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780788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633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780788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C85CA5" w:rsidRDefault="00EA177E" w:rsidP="009C485D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C85CA5">
              <w:rPr>
                <w:rFonts w:hint="eastAsia"/>
                <w:sz w:val="24"/>
                <w:szCs w:val="24"/>
              </w:rPr>
              <w:t>知识产权</w:t>
            </w:r>
            <w:r>
              <w:rPr>
                <w:rFonts w:hint="eastAsia"/>
                <w:sz w:val="24"/>
                <w:szCs w:val="24"/>
              </w:rPr>
              <w:t>金融服务情况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780788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633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780788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780788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C85CA5">
              <w:rPr>
                <w:rFonts w:hint="eastAsia"/>
                <w:sz w:val="24"/>
                <w:szCs w:val="24"/>
              </w:rPr>
              <w:t>专利实施许可、转让数</w:t>
            </w:r>
            <w:r>
              <w:rPr>
                <w:rFonts w:hint="eastAsia"/>
                <w:sz w:val="24"/>
                <w:szCs w:val="24"/>
              </w:rPr>
              <w:t>量；商标许可、转让数量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780788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177E" w:rsidRPr="00AB6E4D">
        <w:trPr>
          <w:cantSplit/>
          <w:trHeight w:hRule="exact" w:val="633"/>
          <w:jc w:val="center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780788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C85CA5" w:rsidRDefault="00EA177E" w:rsidP="00780788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其他知识产权运用情况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780788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633"/>
          <w:jc w:val="center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EE5BF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知识产权维权保护情况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EE5BF7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是否有帮助企业维权和应对纠纷的措施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EE5BF7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如有，请详细说明</w:t>
            </w:r>
          </w:p>
        </w:tc>
      </w:tr>
      <w:tr w:rsidR="00EA177E" w:rsidRPr="00AB6E4D">
        <w:trPr>
          <w:cantSplit/>
          <w:trHeight w:hRule="exact" w:val="633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EE5BF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EE5BF7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园区内企业是否发生恶意</w:t>
            </w:r>
            <w:r w:rsidRPr="00AB6E4D">
              <w:rPr>
                <w:rFonts w:hint="eastAsia"/>
                <w:sz w:val="24"/>
                <w:szCs w:val="24"/>
              </w:rPr>
              <w:t>侵权事件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765D40" w:rsidRDefault="00EA177E" w:rsidP="00EE5BF7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hRule="exact" w:val="633"/>
          <w:jc w:val="center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EE5BF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EE5BF7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9F62D3">
              <w:rPr>
                <w:rFonts w:hint="eastAsia"/>
                <w:sz w:val="24"/>
                <w:szCs w:val="24"/>
              </w:rPr>
              <w:t>是否建立纠纷多元化解决机制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765D40" w:rsidRDefault="00EA177E" w:rsidP="00EE5BF7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如有，请详细说明</w:t>
            </w:r>
          </w:p>
        </w:tc>
      </w:tr>
      <w:tr w:rsidR="00EA177E" w:rsidRPr="00AB6E4D">
        <w:trPr>
          <w:cantSplit/>
          <w:trHeight w:val="535"/>
          <w:jc w:val="center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EE5BF7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园区知识产权</w:t>
            </w:r>
            <w:r>
              <w:rPr>
                <w:rFonts w:hint="eastAsia"/>
                <w:sz w:val="24"/>
                <w:szCs w:val="24"/>
              </w:rPr>
              <w:t>服务情况以及软环境建设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知识产权</w:t>
            </w:r>
            <w:r w:rsidRPr="00AB6E4D">
              <w:rPr>
                <w:rFonts w:hint="eastAsia"/>
                <w:sz w:val="24"/>
                <w:szCs w:val="24"/>
              </w:rPr>
              <w:t>宣传活动</w:t>
            </w:r>
            <w:r>
              <w:rPr>
                <w:rFonts w:hint="eastAsia"/>
                <w:sz w:val="24"/>
                <w:szCs w:val="24"/>
              </w:rPr>
              <w:t>（次数、覆盖率等）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3D43C7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请详细说明近三年的情况</w:t>
            </w:r>
          </w:p>
        </w:tc>
      </w:tr>
      <w:tr w:rsidR="00EA177E" w:rsidRPr="00AB6E4D">
        <w:trPr>
          <w:cantSplit/>
          <w:trHeight w:val="608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5F79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知识产权</w:t>
            </w:r>
            <w:r w:rsidRPr="00AB6E4D">
              <w:rPr>
                <w:rFonts w:hint="eastAsia"/>
                <w:sz w:val="24"/>
                <w:szCs w:val="24"/>
              </w:rPr>
              <w:t>培训活动</w:t>
            </w:r>
            <w:r>
              <w:rPr>
                <w:rFonts w:hint="eastAsia"/>
                <w:sz w:val="24"/>
                <w:szCs w:val="24"/>
              </w:rPr>
              <w:t>（次数、覆盖率等）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请详细说明近三年的情况</w:t>
            </w:r>
          </w:p>
        </w:tc>
      </w:tr>
      <w:tr w:rsidR="00EA177E" w:rsidRPr="00AB6E4D">
        <w:trPr>
          <w:cantSplit/>
          <w:trHeight w:val="608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5F79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商标品牌指导服务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请详细说明近三年情况</w:t>
            </w:r>
          </w:p>
        </w:tc>
      </w:tr>
      <w:tr w:rsidR="00EA177E" w:rsidRPr="00AB6E4D">
        <w:trPr>
          <w:cantSplit/>
          <w:trHeight w:val="616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5F79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B14AE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是否构建了企业的知识产权数据库和信息平台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B14AE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如有，请详细说明</w:t>
            </w:r>
          </w:p>
        </w:tc>
      </w:tr>
      <w:tr w:rsidR="00EA177E" w:rsidRPr="00AB6E4D">
        <w:trPr>
          <w:cantSplit/>
          <w:trHeight w:val="714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5F79DF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B377DC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是否有企业知识产权工作联络人制度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B377DC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如有，请说明实施情况</w:t>
            </w:r>
          </w:p>
        </w:tc>
      </w:tr>
      <w:tr w:rsidR="00EA177E" w:rsidRPr="00AB6E4D">
        <w:trPr>
          <w:cantSplit/>
          <w:trHeight w:val="752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是否有知识产权服务机构入驻，或委托机构开展托管服务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如有，请详细说明</w:t>
            </w:r>
          </w:p>
        </w:tc>
      </w:tr>
      <w:tr w:rsidR="00EA177E" w:rsidRPr="00AB6E4D">
        <w:trPr>
          <w:cantSplit/>
          <w:trHeight w:val="638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其他服务企业的措施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val="375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BC138E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试点工作</w:t>
            </w:r>
            <w:r>
              <w:rPr>
                <w:rFonts w:hint="eastAsia"/>
                <w:sz w:val="24"/>
                <w:szCs w:val="24"/>
              </w:rPr>
              <w:t>任务目标及主要工作计划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BC138E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A177E" w:rsidRPr="00AB6E4D">
        <w:trPr>
          <w:cantSplit/>
          <w:trHeight w:val="1769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BC138E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承担单位</w:t>
            </w:r>
          </w:p>
          <w:p w:rsidR="00EA177E" w:rsidRPr="00AB6E4D" w:rsidRDefault="00EA177E" w:rsidP="00BC138E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BC138E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承担单位：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印章</w:t>
            </w:r>
          </w:p>
          <w:p w:rsidR="00EA177E" w:rsidRDefault="00EA177E" w:rsidP="00635094">
            <w:pPr>
              <w:pStyle w:val="a3"/>
              <w:ind w:firstLineChars="2100" w:firstLine="5040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年</w:t>
            </w:r>
            <w:r w:rsidRPr="00AB6E4D">
              <w:rPr>
                <w:sz w:val="24"/>
                <w:szCs w:val="24"/>
              </w:rPr>
              <w:t xml:space="preserve">   </w:t>
            </w:r>
            <w:r w:rsidRPr="00AB6E4D">
              <w:rPr>
                <w:rFonts w:hint="eastAsia"/>
                <w:sz w:val="24"/>
                <w:szCs w:val="24"/>
              </w:rPr>
              <w:t>月</w:t>
            </w:r>
            <w:r w:rsidRPr="00AB6E4D">
              <w:rPr>
                <w:sz w:val="24"/>
                <w:szCs w:val="24"/>
              </w:rPr>
              <w:t xml:space="preserve">   </w:t>
            </w:r>
            <w:r w:rsidRPr="00AB6E4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A177E" w:rsidRPr="00AB6E4D">
        <w:trPr>
          <w:cantSplit/>
          <w:trHeight w:hRule="exact" w:val="1836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推荐部门</w:t>
            </w:r>
          </w:p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审核推荐</w:t>
            </w:r>
          </w:p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B6E4D">
              <w:rPr>
                <w:rFonts w:hint="eastAsia"/>
                <w:sz w:val="24"/>
                <w:szCs w:val="24"/>
              </w:rPr>
              <w:t>意</w:t>
            </w:r>
            <w:r w:rsidRPr="00AB6E4D">
              <w:rPr>
                <w:sz w:val="24"/>
                <w:szCs w:val="24"/>
              </w:rPr>
              <w:t xml:space="preserve">    </w:t>
            </w:r>
            <w:r w:rsidRPr="00AB6E4D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  <w:p w:rsidR="00EA177E" w:rsidRDefault="00EA177E" w:rsidP="00433F22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  <w:p w:rsidR="00EA177E" w:rsidRPr="00AB6E4D" w:rsidRDefault="00EA177E" w:rsidP="00635094">
            <w:pPr>
              <w:pStyle w:val="a3"/>
              <w:ind w:firstLineChars="1900" w:firstLine="456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Pr="00AB6E4D">
              <w:rPr>
                <w:rFonts w:hint="eastAsia"/>
                <w:sz w:val="24"/>
                <w:szCs w:val="24"/>
              </w:rPr>
              <w:t>知识产权局</w:t>
            </w:r>
            <w:r w:rsidRPr="00AB6E4D">
              <w:rPr>
                <w:sz w:val="24"/>
                <w:szCs w:val="24"/>
              </w:rPr>
              <w:t xml:space="preserve">   </w:t>
            </w:r>
            <w:r w:rsidRPr="00AB6E4D">
              <w:rPr>
                <w:rFonts w:hint="eastAsia"/>
                <w:sz w:val="24"/>
                <w:szCs w:val="24"/>
              </w:rPr>
              <w:t>印章</w:t>
            </w:r>
          </w:p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B6E4D">
              <w:rPr>
                <w:sz w:val="24"/>
                <w:szCs w:val="24"/>
              </w:rPr>
              <w:t xml:space="preserve">                                     </w:t>
            </w:r>
            <w:r w:rsidRPr="00AB6E4D">
              <w:rPr>
                <w:rFonts w:hint="eastAsia"/>
                <w:sz w:val="24"/>
                <w:szCs w:val="24"/>
              </w:rPr>
              <w:t>年</w:t>
            </w:r>
            <w:r w:rsidRPr="00AB6E4D">
              <w:rPr>
                <w:sz w:val="24"/>
                <w:szCs w:val="24"/>
              </w:rPr>
              <w:t xml:space="preserve">   </w:t>
            </w:r>
            <w:r w:rsidRPr="00AB6E4D">
              <w:rPr>
                <w:rFonts w:hint="eastAsia"/>
                <w:sz w:val="24"/>
                <w:szCs w:val="24"/>
              </w:rPr>
              <w:t>月</w:t>
            </w:r>
            <w:r w:rsidRPr="00AB6E4D">
              <w:rPr>
                <w:sz w:val="24"/>
                <w:szCs w:val="24"/>
              </w:rPr>
              <w:t xml:space="preserve">   </w:t>
            </w:r>
            <w:r w:rsidRPr="00AB6E4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A177E" w:rsidRPr="00AB6E4D">
        <w:trPr>
          <w:cantSplit/>
          <w:trHeight w:val="2967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Pr="00AB6E4D" w:rsidRDefault="00EA177E" w:rsidP="00433F22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上海市知识产权局审批意见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E" w:rsidRDefault="00EA177E" w:rsidP="00635094">
            <w:pPr>
              <w:pStyle w:val="a3"/>
              <w:ind w:firstLineChars="1162" w:firstLine="2789"/>
              <w:rPr>
                <w:rFonts w:cs="Times New Roman"/>
                <w:sz w:val="24"/>
                <w:szCs w:val="24"/>
              </w:rPr>
            </w:pPr>
          </w:p>
          <w:p w:rsidR="00EA177E" w:rsidRDefault="00EA177E" w:rsidP="00635094">
            <w:pPr>
              <w:pStyle w:val="a3"/>
              <w:ind w:firstLineChars="1162" w:firstLine="2789"/>
              <w:rPr>
                <w:rFonts w:cs="Times New Roman"/>
                <w:sz w:val="24"/>
                <w:szCs w:val="24"/>
              </w:rPr>
            </w:pPr>
          </w:p>
          <w:p w:rsidR="00EA177E" w:rsidRDefault="00EA177E" w:rsidP="00635094">
            <w:pPr>
              <w:pStyle w:val="a3"/>
              <w:ind w:firstLineChars="1162" w:firstLine="2789"/>
              <w:rPr>
                <w:rFonts w:cs="Times New Roman"/>
                <w:sz w:val="24"/>
                <w:szCs w:val="24"/>
              </w:rPr>
            </w:pPr>
          </w:p>
          <w:p w:rsidR="00EA177E" w:rsidRDefault="00EA177E" w:rsidP="00635094">
            <w:pPr>
              <w:pStyle w:val="a3"/>
              <w:ind w:firstLineChars="1162" w:firstLine="2789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上海市知识产权局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印章</w:t>
            </w:r>
          </w:p>
          <w:p w:rsidR="00EA177E" w:rsidRPr="00AB6E4D" w:rsidRDefault="00EA177E" w:rsidP="00635094">
            <w:pPr>
              <w:pStyle w:val="a3"/>
              <w:ind w:firstLineChars="2100" w:firstLine="504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A177E" w:rsidRDefault="00EA177E" w:rsidP="00635094">
      <w:pPr>
        <w:snapToGrid w:val="0"/>
        <w:spacing w:line="420" w:lineRule="exact"/>
        <w:ind w:leftChars="-171" w:left="-359" w:firstLineChars="150" w:firstLine="360"/>
        <w:rPr>
          <w:rFonts w:eastAsia="仿宋_GB2312"/>
          <w:sz w:val="24"/>
          <w:szCs w:val="24"/>
        </w:rPr>
      </w:pPr>
      <w:r w:rsidRPr="00AB6E4D">
        <w:rPr>
          <w:rFonts w:eastAsia="仿宋_GB2312" w:cs="仿宋_GB2312" w:hint="eastAsia"/>
          <w:sz w:val="24"/>
          <w:szCs w:val="24"/>
        </w:rPr>
        <w:t>（</w:t>
      </w:r>
      <w:r w:rsidRPr="00AB6E4D">
        <w:rPr>
          <w:rFonts w:eastAsia="楷体_GB2312" w:cs="楷体_GB2312" w:hint="eastAsia"/>
          <w:sz w:val="24"/>
          <w:szCs w:val="24"/>
        </w:rPr>
        <w:t>注：</w:t>
      </w:r>
      <w:r w:rsidRPr="00AB6E4D">
        <w:rPr>
          <w:rFonts w:eastAsia="仿宋_GB2312" w:cs="仿宋_GB2312" w:hint="eastAsia"/>
          <w:sz w:val="24"/>
          <w:szCs w:val="24"/>
        </w:rPr>
        <w:t>园区应根据实际情况尽量填写本表格的全部内容。</w:t>
      </w:r>
    </w:p>
    <w:p w:rsidR="00EA177E" w:rsidRPr="00AB6E4D" w:rsidRDefault="00EA177E" w:rsidP="005235DA">
      <w:pPr>
        <w:snapToGrid w:val="0"/>
        <w:spacing w:line="420" w:lineRule="exact"/>
        <w:ind w:leftChars="-171" w:left="-359" w:firstLineChars="450" w:firstLine="1080"/>
      </w:pPr>
      <w:r>
        <w:rPr>
          <w:rFonts w:eastAsia="仿宋_GB2312" w:cs="仿宋_GB2312" w:hint="eastAsia"/>
          <w:sz w:val="24"/>
          <w:szCs w:val="24"/>
        </w:rPr>
        <w:t>“近三年数据”统计口径统一为</w:t>
      </w:r>
      <w:r>
        <w:rPr>
          <w:rFonts w:eastAsia="仿宋_GB2312"/>
          <w:sz w:val="24"/>
          <w:szCs w:val="24"/>
        </w:rPr>
        <w:t>2017-2019</w:t>
      </w:r>
      <w:r w:rsidRPr="00AB6E4D">
        <w:rPr>
          <w:rFonts w:eastAsia="仿宋_GB2312" w:cs="仿宋_GB2312" w:hint="eastAsia"/>
          <w:sz w:val="24"/>
          <w:szCs w:val="24"/>
        </w:rPr>
        <w:t>）</w:t>
      </w:r>
    </w:p>
    <w:sectPr w:rsidR="00EA177E" w:rsidRPr="00AB6E4D" w:rsidSect="00A61277">
      <w:footerReference w:type="default" r:id="rId6"/>
      <w:pgSz w:w="11906" w:h="16838"/>
      <w:pgMar w:top="1440" w:right="1797" w:bottom="1134" w:left="1797" w:header="851" w:footer="992" w:gutter="0"/>
      <w:pgNumType w:fmt="numberInDash"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141" w:rsidRDefault="00436141" w:rsidP="00780788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36141" w:rsidRDefault="00436141" w:rsidP="00780788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77E" w:rsidRPr="003C2A68" w:rsidRDefault="005235DA" w:rsidP="004042FB">
    <w:pPr>
      <w:pStyle w:val="a5"/>
      <w:framePr w:wrap="auto" w:vAnchor="text" w:hAnchor="margin" w:xAlign="inside" w:y="1"/>
      <w:rPr>
        <w:rStyle w:val="a6"/>
        <w:sz w:val="24"/>
        <w:szCs w:val="24"/>
      </w:rPr>
    </w:pPr>
    <w:r w:rsidRPr="003C2A68">
      <w:rPr>
        <w:rStyle w:val="a6"/>
        <w:sz w:val="24"/>
        <w:szCs w:val="24"/>
      </w:rPr>
      <w:fldChar w:fldCharType="begin"/>
    </w:r>
    <w:r w:rsidR="00EA177E" w:rsidRPr="003C2A68">
      <w:rPr>
        <w:rStyle w:val="a6"/>
        <w:sz w:val="24"/>
        <w:szCs w:val="24"/>
      </w:rPr>
      <w:instrText xml:space="preserve">PAGE  </w:instrText>
    </w:r>
    <w:r w:rsidRPr="003C2A68">
      <w:rPr>
        <w:rStyle w:val="a6"/>
        <w:sz w:val="24"/>
        <w:szCs w:val="24"/>
      </w:rPr>
      <w:fldChar w:fldCharType="separate"/>
    </w:r>
    <w:r w:rsidR="00EC7E79">
      <w:rPr>
        <w:rStyle w:val="a6"/>
        <w:noProof/>
        <w:sz w:val="24"/>
        <w:szCs w:val="24"/>
      </w:rPr>
      <w:t>- 5 -</w:t>
    </w:r>
    <w:r w:rsidRPr="003C2A68">
      <w:rPr>
        <w:rStyle w:val="a6"/>
        <w:sz w:val="24"/>
        <w:szCs w:val="24"/>
      </w:rPr>
      <w:fldChar w:fldCharType="end"/>
    </w:r>
  </w:p>
  <w:p w:rsidR="00EA177E" w:rsidRDefault="00EA177E" w:rsidP="003C2A68">
    <w:pPr>
      <w:pStyle w:val="a5"/>
      <w:ind w:right="360" w:firstLine="360"/>
      <w:jc w:val="center"/>
    </w:pPr>
  </w:p>
  <w:p w:rsidR="00EA177E" w:rsidRDefault="00EA177E" w:rsidP="00637DD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141" w:rsidRDefault="00436141" w:rsidP="00780788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36141" w:rsidRDefault="00436141" w:rsidP="00780788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F22"/>
    <w:rsid w:val="0002457F"/>
    <w:rsid w:val="0002547E"/>
    <w:rsid w:val="000317E0"/>
    <w:rsid w:val="00041651"/>
    <w:rsid w:val="00065899"/>
    <w:rsid w:val="000C2010"/>
    <w:rsid w:val="000D7614"/>
    <w:rsid w:val="000E46D1"/>
    <w:rsid w:val="00183B2D"/>
    <w:rsid w:val="001E142A"/>
    <w:rsid w:val="001E699A"/>
    <w:rsid w:val="002A1F34"/>
    <w:rsid w:val="002B0410"/>
    <w:rsid w:val="002E65D0"/>
    <w:rsid w:val="002F4ED6"/>
    <w:rsid w:val="003920EC"/>
    <w:rsid w:val="003C2A68"/>
    <w:rsid w:val="003D43C7"/>
    <w:rsid w:val="003E1612"/>
    <w:rsid w:val="003F01CE"/>
    <w:rsid w:val="004042FB"/>
    <w:rsid w:val="0042193F"/>
    <w:rsid w:val="00433F22"/>
    <w:rsid w:val="00436141"/>
    <w:rsid w:val="004620B8"/>
    <w:rsid w:val="00481394"/>
    <w:rsid w:val="0049731B"/>
    <w:rsid w:val="004A4FEB"/>
    <w:rsid w:val="004B6839"/>
    <w:rsid w:val="005235DA"/>
    <w:rsid w:val="00532C4C"/>
    <w:rsid w:val="00554712"/>
    <w:rsid w:val="005A4439"/>
    <w:rsid w:val="005F4F35"/>
    <w:rsid w:val="005F79DF"/>
    <w:rsid w:val="00622935"/>
    <w:rsid w:val="00626282"/>
    <w:rsid w:val="00635094"/>
    <w:rsid w:val="00637DDE"/>
    <w:rsid w:val="00665AA9"/>
    <w:rsid w:val="00694A68"/>
    <w:rsid w:val="0069690F"/>
    <w:rsid w:val="006C3CBD"/>
    <w:rsid w:val="006D6C5E"/>
    <w:rsid w:val="006E58F3"/>
    <w:rsid w:val="00717751"/>
    <w:rsid w:val="00765D40"/>
    <w:rsid w:val="00780788"/>
    <w:rsid w:val="007C2ACE"/>
    <w:rsid w:val="008008C7"/>
    <w:rsid w:val="0082605B"/>
    <w:rsid w:val="008271FB"/>
    <w:rsid w:val="00837987"/>
    <w:rsid w:val="0084205D"/>
    <w:rsid w:val="00845960"/>
    <w:rsid w:val="00853360"/>
    <w:rsid w:val="00893FBC"/>
    <w:rsid w:val="008A3D3A"/>
    <w:rsid w:val="008B36F0"/>
    <w:rsid w:val="008E0EA4"/>
    <w:rsid w:val="00913079"/>
    <w:rsid w:val="00913180"/>
    <w:rsid w:val="00932360"/>
    <w:rsid w:val="00951F57"/>
    <w:rsid w:val="00991C24"/>
    <w:rsid w:val="009C485D"/>
    <w:rsid w:val="009D3716"/>
    <w:rsid w:val="009D5EF5"/>
    <w:rsid w:val="009E3C06"/>
    <w:rsid w:val="009F34DC"/>
    <w:rsid w:val="009F62D3"/>
    <w:rsid w:val="00A61277"/>
    <w:rsid w:val="00A678B2"/>
    <w:rsid w:val="00A84CF4"/>
    <w:rsid w:val="00AB6E4D"/>
    <w:rsid w:val="00AF7B15"/>
    <w:rsid w:val="00B14AE2"/>
    <w:rsid w:val="00B22A27"/>
    <w:rsid w:val="00B22F7F"/>
    <w:rsid w:val="00B377DC"/>
    <w:rsid w:val="00B7105B"/>
    <w:rsid w:val="00BC138E"/>
    <w:rsid w:val="00BD4901"/>
    <w:rsid w:val="00C02B39"/>
    <w:rsid w:val="00C3150E"/>
    <w:rsid w:val="00C6643A"/>
    <w:rsid w:val="00C76469"/>
    <w:rsid w:val="00C85CA5"/>
    <w:rsid w:val="00CC08E7"/>
    <w:rsid w:val="00D06BD2"/>
    <w:rsid w:val="00D7011D"/>
    <w:rsid w:val="00DA7D26"/>
    <w:rsid w:val="00DE3373"/>
    <w:rsid w:val="00DF2041"/>
    <w:rsid w:val="00E20CD6"/>
    <w:rsid w:val="00EA177E"/>
    <w:rsid w:val="00EB380A"/>
    <w:rsid w:val="00EC7E79"/>
    <w:rsid w:val="00EE5BF7"/>
    <w:rsid w:val="00F03033"/>
    <w:rsid w:val="00F351E7"/>
    <w:rsid w:val="00F64133"/>
    <w:rsid w:val="00F723E9"/>
    <w:rsid w:val="00F801E4"/>
    <w:rsid w:val="00F83B48"/>
    <w:rsid w:val="00FC0933"/>
    <w:rsid w:val="00FC49E7"/>
    <w:rsid w:val="00FE32D1"/>
    <w:rsid w:val="00FE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oa heading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" w:locked="1" w:semiHidden="0" w:uiPriority="0" w:unhideWhenUsed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2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33F22"/>
    <w:pPr>
      <w:ind w:firstLine="630"/>
    </w:pPr>
    <w:rPr>
      <w:rFonts w:ascii="仿宋_GB2312" w:eastAsia="仿宋_GB2312" w:cs="仿宋_GB2312"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semiHidden/>
    <w:rsid w:val="00876525"/>
    <w:rPr>
      <w:szCs w:val="21"/>
    </w:rPr>
  </w:style>
  <w:style w:type="paragraph" w:styleId="a4">
    <w:name w:val="Balloon Text"/>
    <w:basedOn w:val="a"/>
    <w:link w:val="Char0"/>
    <w:uiPriority w:val="99"/>
    <w:semiHidden/>
    <w:rsid w:val="00D06BD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76525"/>
    <w:rPr>
      <w:sz w:val="0"/>
      <w:szCs w:val="0"/>
    </w:rPr>
  </w:style>
  <w:style w:type="paragraph" w:styleId="a5">
    <w:name w:val="footer"/>
    <w:basedOn w:val="a"/>
    <w:link w:val="Char1"/>
    <w:uiPriority w:val="99"/>
    <w:rsid w:val="00637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A61277"/>
    <w:rPr>
      <w:kern w:val="2"/>
      <w:sz w:val="18"/>
      <w:szCs w:val="18"/>
    </w:rPr>
  </w:style>
  <w:style w:type="character" w:styleId="a6">
    <w:name w:val="page number"/>
    <w:basedOn w:val="a0"/>
    <w:uiPriority w:val="99"/>
    <w:rsid w:val="00637DDE"/>
  </w:style>
  <w:style w:type="paragraph" w:styleId="a7">
    <w:name w:val="header"/>
    <w:basedOn w:val="a"/>
    <w:link w:val="Char2"/>
    <w:uiPriority w:val="99"/>
    <w:rsid w:val="00CC0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locked/>
    <w:rsid w:val="00CC08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1046</Characters>
  <Application>Microsoft Office Word</Application>
  <DocSecurity>0</DocSecurity>
  <Lines>8</Lines>
  <Paragraphs>2</Paragraphs>
  <ScaleCrop>false</ScaleCrop>
  <Company>sipa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上海市知识产权试点园区</dc:title>
  <dc:subject/>
  <dc:creator>llj</dc:creator>
  <cp:keywords/>
  <dc:description/>
  <cp:lastModifiedBy>zscqj</cp:lastModifiedBy>
  <cp:revision>2</cp:revision>
  <cp:lastPrinted>2019-10-25T10:05:00Z</cp:lastPrinted>
  <dcterms:created xsi:type="dcterms:W3CDTF">2019-10-31T04:43:00Z</dcterms:created>
  <dcterms:modified xsi:type="dcterms:W3CDTF">2019-10-31T04:43:00Z</dcterms:modified>
</cp:coreProperties>
</file>